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17" w:rsidRDefault="004F5017" w:rsidP="004F50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КОЛИЧЕСТВО УСЛУГ,</w:t>
      </w:r>
    </w:p>
    <w:p w:rsidR="004F5017" w:rsidRDefault="004F5017" w:rsidP="004F50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представленных</w:t>
      </w:r>
      <w:r w:rsidRPr="00B955E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государственными медицинскими организациями Липецкой области</w:t>
      </w:r>
    </w:p>
    <w:p w:rsidR="004F5017" w:rsidRDefault="004F5017" w:rsidP="004F50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  4 кв. 2016 года (971 приказ)</w:t>
      </w:r>
    </w:p>
    <w:tbl>
      <w:tblPr>
        <w:tblW w:w="9478" w:type="dxa"/>
        <w:tblInd w:w="93" w:type="dxa"/>
        <w:tblLayout w:type="fixed"/>
        <w:tblLook w:val="04A0"/>
      </w:tblPr>
      <w:tblGrid>
        <w:gridCol w:w="3701"/>
        <w:gridCol w:w="1701"/>
        <w:gridCol w:w="1843"/>
        <w:gridCol w:w="1275"/>
        <w:gridCol w:w="958"/>
      </w:tblGrid>
      <w:tr w:rsidR="004F5017" w:rsidRPr="00E87ED5" w:rsidTr="00CD0B4A">
        <w:trPr>
          <w:trHeight w:val="276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ab/>
            </w:r>
            <w:r w:rsidRPr="00F568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предоставляемой государственной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 заявителей-граждан, обратившихся за получением </w:t>
            </w:r>
            <w:proofErr w:type="spellStart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гос.услуг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 них число заявителей-граждан, обратившихся за получением </w:t>
            </w:r>
            <w:proofErr w:type="spellStart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гос.услуг</w:t>
            </w:r>
            <w:proofErr w:type="spellEnd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услуг, предоставляемых в электронном виде (колонка2 / колонка1)</w:t>
            </w:r>
          </w:p>
        </w:tc>
      </w:tr>
      <w:tr w:rsidR="004F5017" w:rsidRPr="00E87ED5" w:rsidTr="00CD0B4A">
        <w:trPr>
          <w:trHeight w:val="1163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017" w:rsidRPr="00E87ED5" w:rsidTr="00CD0B4A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 'Елецкий психоневрологический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 'Елецкий психоневрологический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 'Елецкий психоневрологический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'Елецкая стоматологическая поликлиника'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6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стационарной медицинской помощи детям-сиротам, детям, оставшимся без попечения родителей, и детям, находящимся в трудной жизненной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 'Елецкий специализированный Дом ребенка'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городская больница №1 им. Н. А. Семашко'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городская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городская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приготовлению специализированного детского молочного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городская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1243994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'Елецкий врачебно-физкультурный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городская больница №2'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поликлиника № 9'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стоматологическая поликлиника № 1'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40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оказанию специализированной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отравлений)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библиотечному обслуживанию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4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профилактике заболеваний и формированию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профилактике, диагностике и лечению ВИЧ-инфекции и иных инфекционных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№4 'Липецк-мед''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«Липецкая городская больница скорой медпомощи 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поликлиника № 7'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поликлиника № 4'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стоматологическая поликлиника № 2'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№3 'Свободный Сокол''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больница №3 'Свободный Сокол''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городская детская больница № 1'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28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профилактике, диагностике и лечению ВИЧ-инфекции и иных инфекционных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Центр по профилактике и борьбе со СПИД и инфекционными заболеваниями'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879912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инфекционным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инфекционная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инфекционным больным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инфекционная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инфекционным больным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инфекционная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медицинской реабилитации детей  с болезнями центральной и периферической нервной системы, опорно-двигательного аппарата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'Детская областная больница медицинской реабилитации'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медицинской реабилитации детей с болезнями центральной и периферической нервной системы, опорно-двигательного аппарата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'Детская областная больница медицинской реабилитации'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медицинской реабилитации детей с болезнями центральной и периферической нервной системы, опорно-двигательного аппарата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'Детская областная больница медицинской реабилитации'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больным туберкулезом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противотуберкулезный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больным туберкулезом 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противотуберкулезный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больным туберкулезом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противотуберкулезный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обеспечению детей путевками  на санаторно-курортное лечение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'Областная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8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'Областная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'Областная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2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Услуга по оказанию высокотехнологичной медицинской </w:t>
            </w:r>
            <w:proofErr w:type="spellStart"/>
            <w:r w:rsidRPr="00203B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'Областная детская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венерологическим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кожно-венерологический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венерологическим больным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кожно-венерологический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венерологическим больным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'Липецкий областной кожно-венерологический 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лабораторной диагностике венерологическим больным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ГУЗ 'Липецкий областной кожно-венерологический </w:t>
            </w: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диспансер'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3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организации  долечивания работающих граждан, нуждающихся в реабилитации непосредственно после стационарного лечения, в санаторно-курортных 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Услуга по бесплатному </w:t>
            </w:r>
            <w:proofErr w:type="spellStart"/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слухопротезированию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высокотехнологичной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скорой специализированной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34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отравлений)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областная клиническая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49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оказанию первичной специализированной медико-санитарной помощи лицам, регулярно занимающимся спортом,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«Областной врачебно-физкультурный диспансер»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49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наркологическим больным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«Липецкий областной наркологический диспансер»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наркологическим больным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«Липецкий областной наркологический диспансер»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Услуга по оказанию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первичной</w:t>
            </w: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специализированной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медико-санитарной </w:t>
            </w: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наркологическим больным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«Липецкий областной наркологический диспансер»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BC4AE2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4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оказанию первичной специализированной медико-санитарной помощи больным с психическими расстройствами и расстройствами поведения 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ОКУ «Липецкая областная психоневрологическая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BC4AE2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4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больным с психическими расстройствами  поведения и расстройствами в условиях дневного стационара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 «Липецкая областная психоневрологическая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BC4AE2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4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медико-санитарной помощи больным с психическими расстройствами 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ОКУ «Липецкая областная психоневрологическая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BC4AE2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скорой медицинской помощи в случае возникновения состояний, представляющих непосредственную угрозу их жизни или требующих срочного медицинского вмешательства (последствия несчастных случаев, травм, отравлений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«Липецкая областная станция скорой медицинской помощи и медицины катастроф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скорой специализированной медицинской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«Липецкая областная станция скорой медицинской помощи и медицины катастроф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'Липецкая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Хлевенская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Хлевенская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Хлевенская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'Задонская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Тербунская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Тербунская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4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специализированной медицинской помощи больным с психическими расстройствами и расстройствами поведения в стационарных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Тербунская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Тербунская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'Елецкая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1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оказанию первичной специализированной медико-санитарной помощи взрослому населению в амбулаторных условиях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Усманская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Долгоруковская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Долгоруковская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Долгоруковская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Измалковская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Измалковская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Измалковская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ГУЗ « 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Становлянская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F5017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Чаплыгинская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9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зубопротезированию (кроме расходов на оплату стоимости драгоценных металлов и металлокерамики)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Чаплыгинская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Чаплыгинская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Услуга по  оказанию стационарной паллиативной медицинской помощи (в том числе на койках сестринского ухода)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Лебедянская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1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Услуга по бесплатному обеспечению детей в возрасте до трех лет специальными молочными продуктами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219C9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ГУЗ '</w:t>
            </w:r>
            <w:proofErr w:type="spellStart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Лебедянская</w:t>
            </w:r>
            <w:proofErr w:type="spellEnd"/>
            <w:r w:rsidRPr="00F219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межрайонная больница'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F5017" w:rsidRPr="00E87ED5" w:rsidTr="00CD0B4A">
        <w:trPr>
          <w:trHeight w:val="2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017" w:rsidRPr="00F568AD" w:rsidRDefault="004F5017" w:rsidP="00CD0B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17" w:rsidRPr="00F219C9" w:rsidRDefault="004F5017" w:rsidP="00CD0B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19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4F5017" w:rsidRPr="00C615A9" w:rsidRDefault="004F5017" w:rsidP="00CD0B4A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F5017" w:rsidRPr="00B24031" w:rsidRDefault="004F5017" w:rsidP="00CD0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4031">
              <w:rPr>
                <w:rFonts w:ascii="Times New Roman" w:hAnsi="Times New Roman"/>
                <w:color w:val="000000"/>
                <w:sz w:val="24"/>
                <w:szCs w:val="24"/>
              </w:rPr>
              <w:t>3632317</w:t>
            </w:r>
          </w:p>
          <w:p w:rsidR="004F5017" w:rsidRPr="00892590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17" w:rsidRPr="00F568AD" w:rsidRDefault="004F5017" w:rsidP="00CD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F5017" w:rsidRPr="00F568AD" w:rsidRDefault="004F5017" w:rsidP="004F5017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</w:p>
    <w:p w:rsidR="004F5017" w:rsidRPr="00017F9E" w:rsidRDefault="004F5017" w:rsidP="004F5017"/>
    <w:p w:rsidR="00235ADB" w:rsidRDefault="00235ADB"/>
    <w:sectPr w:rsidR="00235ADB" w:rsidSect="00C8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characterSpacingControl w:val="doNotCompress"/>
  <w:compat/>
  <w:rsids>
    <w:rsidRoot w:val="004F5017"/>
    <w:rsid w:val="00235ADB"/>
    <w:rsid w:val="004F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2487</Words>
  <Characters>14176</Characters>
  <Application>Microsoft Office Word</Application>
  <DocSecurity>0</DocSecurity>
  <Lines>118</Lines>
  <Paragraphs>33</Paragraphs>
  <ScaleCrop>false</ScaleCrop>
  <Company/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2017-02-14T13:22:00Z</dcterms:created>
  <dcterms:modified xsi:type="dcterms:W3CDTF">2017-02-14T13:25:00Z</dcterms:modified>
</cp:coreProperties>
</file>