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D6" w:rsidRPr="00B4255A" w:rsidRDefault="00B4255A" w:rsidP="00B4255A">
      <w:pPr>
        <w:jc w:val="center"/>
        <w:rPr>
          <w:b/>
        </w:rPr>
      </w:pPr>
      <w:r w:rsidRPr="00B4255A">
        <w:rPr>
          <w:b/>
        </w:rPr>
        <w:t>Диспансеризация взрослого населения за 6 месяцев 2021 года</w:t>
      </w:r>
    </w:p>
    <w:p w:rsidR="00B4255A" w:rsidRDefault="00B4255A" w:rsidP="00B4255A">
      <w:pPr>
        <w:jc w:val="center"/>
      </w:pPr>
    </w:p>
    <w:p w:rsidR="00B4255A" w:rsidRDefault="00B4255A" w:rsidP="00B4255A">
      <w:pPr>
        <w:spacing w:line="276" w:lineRule="auto"/>
      </w:pPr>
      <w:r>
        <w:t>Пройдено 1465 - 48,8%</w:t>
      </w:r>
    </w:p>
    <w:p w:rsidR="00B4255A" w:rsidRPr="00B4255A" w:rsidRDefault="00B4255A" w:rsidP="00B4255A">
      <w:pPr>
        <w:spacing w:line="276" w:lineRule="auto"/>
      </w:pPr>
      <w:r>
        <w:rPr>
          <w:lang w:val="en-US"/>
        </w:rPr>
        <w:t>I</w:t>
      </w:r>
      <w:r>
        <w:t xml:space="preserve"> - 317 - 21,6%</w:t>
      </w:r>
    </w:p>
    <w:p w:rsidR="00B4255A" w:rsidRPr="00B4255A" w:rsidRDefault="00B4255A" w:rsidP="00B4255A">
      <w:pPr>
        <w:spacing w:line="276" w:lineRule="auto"/>
      </w:pPr>
      <w:r>
        <w:rPr>
          <w:lang w:val="en-US"/>
        </w:rPr>
        <w:t>II</w:t>
      </w:r>
      <w:r>
        <w:t xml:space="preserve"> - 89 - 6,1%</w:t>
      </w:r>
    </w:p>
    <w:p w:rsidR="00B4255A" w:rsidRDefault="00B4255A" w:rsidP="00B4255A">
      <w:pPr>
        <w:spacing w:line="276" w:lineRule="auto"/>
      </w:pPr>
      <w:r>
        <w:rPr>
          <w:lang w:val="en-US"/>
        </w:rPr>
        <w:t>III</w:t>
      </w:r>
      <w:r>
        <w:t xml:space="preserve"> - 1059 - 72,3%</w:t>
      </w:r>
    </w:p>
    <w:p w:rsidR="00B4255A" w:rsidRDefault="00B4255A" w:rsidP="00B4255A">
      <w:pPr>
        <w:spacing w:line="276" w:lineRule="auto"/>
      </w:pPr>
    </w:p>
    <w:p w:rsidR="00B4255A" w:rsidRDefault="00B4255A" w:rsidP="00B4255A">
      <w:pPr>
        <w:spacing w:line="276" w:lineRule="auto"/>
      </w:pPr>
      <w:r>
        <w:t>2 этап - 180 - 12,3%</w:t>
      </w:r>
    </w:p>
    <w:p w:rsidR="00B4255A" w:rsidRDefault="00B4255A" w:rsidP="00B4255A">
      <w:pPr>
        <w:spacing w:line="276" w:lineRule="auto"/>
      </w:pPr>
    </w:p>
    <w:p w:rsidR="00B4255A" w:rsidRDefault="00B4255A" w:rsidP="00B4255A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Профосмотры</w:t>
      </w:r>
      <w:proofErr w:type="spellEnd"/>
    </w:p>
    <w:p w:rsidR="00B4255A" w:rsidRDefault="00B4255A" w:rsidP="00B4255A">
      <w:pPr>
        <w:spacing w:line="276" w:lineRule="auto"/>
      </w:pPr>
    </w:p>
    <w:p w:rsidR="00B4255A" w:rsidRDefault="00B4255A" w:rsidP="00B4255A">
      <w:pPr>
        <w:spacing w:line="276" w:lineRule="auto"/>
      </w:pPr>
      <w:r>
        <w:t>Пройдено 555 - 45,1%</w:t>
      </w:r>
    </w:p>
    <w:p w:rsidR="00B4255A" w:rsidRPr="00B4255A" w:rsidRDefault="00B4255A" w:rsidP="00B4255A">
      <w:pPr>
        <w:spacing w:line="276" w:lineRule="auto"/>
      </w:pPr>
      <w:r>
        <w:rPr>
          <w:lang w:val="en-US"/>
        </w:rPr>
        <w:t>I</w:t>
      </w:r>
      <w:r>
        <w:t xml:space="preserve"> - 421 - 75,9%</w:t>
      </w:r>
    </w:p>
    <w:p w:rsidR="00B4255A" w:rsidRPr="00B4255A" w:rsidRDefault="00B4255A" w:rsidP="00B4255A">
      <w:pPr>
        <w:spacing w:line="276" w:lineRule="auto"/>
      </w:pPr>
      <w:r>
        <w:rPr>
          <w:lang w:val="en-US"/>
        </w:rPr>
        <w:t>II</w:t>
      </w:r>
      <w:r>
        <w:t xml:space="preserve"> - 70 - 12,6%</w:t>
      </w:r>
    </w:p>
    <w:p w:rsidR="00B4255A" w:rsidRDefault="00B4255A" w:rsidP="00B4255A">
      <w:pPr>
        <w:spacing w:line="276" w:lineRule="auto"/>
      </w:pPr>
      <w:r>
        <w:rPr>
          <w:lang w:val="en-US"/>
        </w:rPr>
        <w:t>III</w:t>
      </w:r>
      <w:r>
        <w:t xml:space="preserve"> - 64 - 11,5%</w:t>
      </w:r>
    </w:p>
    <w:p w:rsidR="00B4255A" w:rsidRDefault="00B4255A" w:rsidP="00B4255A">
      <w:pPr>
        <w:spacing w:line="276" w:lineRule="auto"/>
      </w:pPr>
    </w:p>
    <w:p w:rsidR="00B4255A" w:rsidRPr="00B4255A" w:rsidRDefault="00B4255A" w:rsidP="00B4255A">
      <w:pPr>
        <w:spacing w:line="276" w:lineRule="auto"/>
      </w:pPr>
    </w:p>
    <w:sectPr w:rsidR="00B4255A" w:rsidRPr="00B4255A" w:rsidSect="000C0F0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4255A"/>
    <w:rsid w:val="000C0F04"/>
    <w:rsid w:val="008163D6"/>
    <w:rsid w:val="00B4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2021-09-26T18:29:00Z</dcterms:created>
  <dcterms:modified xsi:type="dcterms:W3CDTF">2021-09-26T18:38:00Z</dcterms:modified>
</cp:coreProperties>
</file>