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6DB" w:rsidRPr="009C61B6" w:rsidRDefault="005D26DB" w:rsidP="00473B89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C61B6">
        <w:rPr>
          <w:rFonts w:ascii="Times New Roman" w:hAnsi="Times New Roman"/>
          <w:b/>
          <w:sz w:val="28"/>
          <w:szCs w:val="28"/>
        </w:rPr>
        <w:t xml:space="preserve">Если Вас известили, что у Вас положительный результат ПЦР-исследования на новую коронавирусную инфекцию. </w:t>
      </w:r>
    </w:p>
    <w:p w:rsidR="005D26DB" w:rsidRPr="009C61B6" w:rsidRDefault="005D26DB" w:rsidP="00473B8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Первое что рекомендуется сделать в это ситуации – это определиться, где в ближайшие 2 недели Вы будете находиться, именно по данному адресу Вас будут посещать медицинские работники и могут контролировать сотрудники УМВД России. Необходимо изолироваться от других членов семьи, особенно если в семье есть маленькие дети, беременные женщины, пожилые люди с хроническими заболеваниями. </w:t>
      </w:r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Если возможности для отдельного проживания нет, то необходимо выделить отдельную комнату, индивидуальную посуду (чашку, тарелку, столовые приборы), ходить дома в маске, а комнату Вашего пребывания периодически проветривать, использовать </w:t>
      </w:r>
      <w:proofErr w:type="spellStart"/>
      <w:r w:rsidRPr="009C61B6">
        <w:rPr>
          <w:rFonts w:ascii="Times New Roman" w:hAnsi="Times New Roman"/>
          <w:sz w:val="28"/>
          <w:szCs w:val="28"/>
        </w:rPr>
        <w:t>дезинфектанты</w:t>
      </w:r>
      <w:proofErr w:type="spellEnd"/>
      <w:r w:rsidRPr="009C61B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C61B6">
        <w:rPr>
          <w:rFonts w:ascii="Times New Roman" w:hAnsi="Times New Roman"/>
          <w:sz w:val="28"/>
          <w:szCs w:val="28"/>
        </w:rPr>
        <w:t>санитайзеры</w:t>
      </w:r>
      <w:proofErr w:type="spellEnd"/>
      <w:r w:rsidRPr="009C61B6">
        <w:rPr>
          <w:rFonts w:ascii="Times New Roman" w:hAnsi="Times New Roman"/>
          <w:sz w:val="28"/>
          <w:szCs w:val="28"/>
        </w:rPr>
        <w:t>, ежедневно проводить влажную уборку помещений.</w:t>
      </w:r>
    </w:p>
    <w:p w:rsidR="005D26DB" w:rsidRPr="009C61B6" w:rsidRDefault="005D26DB" w:rsidP="00473B89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Информация о Вашем положительном анализе из лаборатории будет автоматически направлена в поликлинику. Обращаем внимание, что информация передается в ту поликлинику, которая обслуживает адрес, указанный Вами при заполнении анкеты перед исследованием на новую коронавирусную инфекцию. </w:t>
      </w:r>
      <w:proofErr w:type="gramStart"/>
      <w:r w:rsidRPr="009C61B6">
        <w:rPr>
          <w:rFonts w:ascii="Times New Roman" w:hAnsi="Times New Roman"/>
          <w:sz w:val="28"/>
          <w:szCs w:val="28"/>
        </w:rPr>
        <w:t>В случае если эти адреса не совпадают, необходимо позвонить по телефону 27-63-71 ФБУЗ «Центр гигиены и эпидемиологии в Липецкой области»8 и сообщить свой точный адрес.</w:t>
      </w:r>
      <w:proofErr w:type="gramEnd"/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При получении информации о наличии положительного результата анализа на новую коронавирусную инфекцию сотрудники поликлиники свяжутся с Вами по телефону. Врач посетит на дому, будут сделаны назначения. После прохождения лечебного курса </w:t>
      </w:r>
      <w:proofErr w:type="gramStart"/>
      <w:r w:rsidRPr="009C61B6">
        <w:rPr>
          <w:rFonts w:ascii="Times New Roman" w:hAnsi="Times New Roman"/>
          <w:sz w:val="28"/>
          <w:szCs w:val="28"/>
        </w:rPr>
        <w:t>заболевшему</w:t>
      </w:r>
      <w:proofErr w:type="gramEnd"/>
      <w:r w:rsidRPr="009C61B6">
        <w:rPr>
          <w:rFonts w:ascii="Times New Roman" w:hAnsi="Times New Roman"/>
          <w:sz w:val="28"/>
          <w:szCs w:val="28"/>
        </w:rPr>
        <w:t xml:space="preserve"> будут проведены два контрольных анализа на НКВИ. При получении двух отрицательных результатов исследований пациент может быть допущен в организованный коллектив.</w:t>
      </w:r>
    </w:p>
    <w:p w:rsidR="005D26DB" w:rsidRPr="009C61B6" w:rsidRDefault="005D26DB" w:rsidP="00473B89">
      <w:pPr>
        <w:pStyle w:val="a3"/>
        <w:ind w:left="0" w:firstLine="851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С момента получения положительного результата на новую коронавирусную инфекцию Вам необходимо вспомнить с кем Вы близко контактировали в течение последних 14 дней. Близкий контакт подразумевает работу в одном кабинете при несоблюдении правил личной защиты (отсутствие защитных масок, использование общей посуды, телефона, компьютера и т.п.) или проживание в одной квартире. </w:t>
      </w:r>
      <w:proofErr w:type="gramStart"/>
      <w:r w:rsidRPr="009C61B6">
        <w:rPr>
          <w:rFonts w:ascii="Times New Roman" w:hAnsi="Times New Roman"/>
          <w:sz w:val="28"/>
          <w:szCs w:val="28"/>
        </w:rPr>
        <w:t xml:space="preserve">Данную </w:t>
      </w:r>
      <w:r w:rsidRPr="009C61B6">
        <w:rPr>
          <w:rFonts w:ascii="Times New Roman" w:hAnsi="Times New Roman"/>
          <w:sz w:val="28"/>
          <w:szCs w:val="28"/>
        </w:rPr>
        <w:lastRenderedPageBreak/>
        <w:t>информацию необходимо сообщить специалисту Управления Роспотребнадзора по Липецкой области (ФБУЗ «Центр гигиены и эпидемиологии в Липецкой области»), которые свяжется с Вами по телефону, указанному в анкете перед исследованием.</w:t>
      </w:r>
      <w:proofErr w:type="gramEnd"/>
    </w:p>
    <w:p w:rsidR="005D26DB" w:rsidRPr="009C61B6" w:rsidRDefault="005D26DB" w:rsidP="00473B89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 На контактных лиц, о которых Вы сообщите, будет оформлено предписание о необходимости изоляции на срок 14 дней </w:t>
      </w:r>
      <w:proofErr w:type="gramStart"/>
      <w:r w:rsidRPr="009C61B6">
        <w:rPr>
          <w:rFonts w:ascii="Times New Roman" w:hAnsi="Times New Roman"/>
          <w:sz w:val="28"/>
          <w:szCs w:val="28"/>
        </w:rPr>
        <w:t>с даты контакта</w:t>
      </w:r>
      <w:proofErr w:type="gramEnd"/>
      <w:r w:rsidRPr="009C61B6">
        <w:rPr>
          <w:rFonts w:ascii="Times New Roman" w:hAnsi="Times New Roman"/>
          <w:sz w:val="28"/>
          <w:szCs w:val="28"/>
        </w:rPr>
        <w:t xml:space="preserve"> с Вами. Им будет проведен осмотр медицинским работником (в день начала наблюдения) и обследование на новую коронавирусную инфекцию (по показаниям). В случае</w:t>
      </w:r>
      <w:proofErr w:type="gramStart"/>
      <w:r w:rsidRPr="009C61B6">
        <w:rPr>
          <w:rFonts w:ascii="Times New Roman" w:hAnsi="Times New Roman"/>
          <w:sz w:val="28"/>
          <w:szCs w:val="28"/>
        </w:rPr>
        <w:t>,</w:t>
      </w:r>
      <w:proofErr w:type="gramEnd"/>
      <w:r w:rsidRPr="009C61B6">
        <w:rPr>
          <w:rFonts w:ascii="Times New Roman" w:hAnsi="Times New Roman"/>
          <w:sz w:val="28"/>
          <w:szCs w:val="28"/>
        </w:rPr>
        <w:t xml:space="preserve"> если за период изоляции у контактных лиц появятся симптомы ОРВИ, исследование на НКВИ будет организовано внепланово. Контактным лицам на время карантина могут быть выданы листки нетрудоспособности.</w:t>
      </w:r>
    </w:p>
    <w:p w:rsidR="005D26DB" w:rsidRPr="009C61B6" w:rsidRDefault="005D26DB" w:rsidP="00473B89">
      <w:pPr>
        <w:pStyle w:val="a3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Если у Вас положительный результат ПЦР-исследования на новую коронавирусную инфекцию необходимо  оставаться дома, отказаться от посещения общественных мест.</w:t>
      </w:r>
    </w:p>
    <w:p w:rsidR="005D26DB" w:rsidRPr="009C61B6" w:rsidRDefault="005D26DB" w:rsidP="00473B89">
      <w:pPr>
        <w:pStyle w:val="a3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Выполняйте назначения врача, пейте больше жидкости (до 2-х литров в день), спать лучше на животе. Соблюдайте режим питания, лучше употреблять в пищу бульоны с </w:t>
      </w:r>
      <w:proofErr w:type="spellStart"/>
      <w:r w:rsidRPr="009C61B6">
        <w:rPr>
          <w:rFonts w:ascii="Times New Roman" w:hAnsi="Times New Roman"/>
          <w:sz w:val="28"/>
          <w:szCs w:val="28"/>
        </w:rPr>
        <w:t>мелконарубленным</w:t>
      </w:r>
      <w:proofErr w:type="spellEnd"/>
      <w:r w:rsidRPr="009C61B6">
        <w:rPr>
          <w:rFonts w:ascii="Times New Roman" w:hAnsi="Times New Roman"/>
          <w:sz w:val="28"/>
          <w:szCs w:val="28"/>
        </w:rPr>
        <w:t xml:space="preserve"> мясом, морсы, минеральные воды без газа, отварные овощи, крупы. Делайте дыхательную гимнастику.</w:t>
      </w:r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C61B6">
        <w:rPr>
          <w:rFonts w:ascii="Times New Roman" w:hAnsi="Times New Roman"/>
          <w:b/>
          <w:sz w:val="28"/>
          <w:szCs w:val="28"/>
        </w:rPr>
        <w:t>Если Вам сообщили, что у Вас положительный результат мазка на НКВИ, но из поликлиники Вам никто не звонит и не приходит на дом</w:t>
      </w:r>
    </w:p>
    <w:p w:rsidR="005D26DB" w:rsidRPr="009C61B6" w:rsidRDefault="005D26DB" w:rsidP="00473B8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Пожалуйста, сообщите об этом администрации медицинского учреждения, в котором Вы получаете медицинскую помощь. Номера телефонов ответственных лиц размещены на официальных сайтах организаций. </w:t>
      </w:r>
    </w:p>
    <w:p w:rsidR="005D26DB" w:rsidRPr="009C61B6" w:rsidRDefault="005D26DB" w:rsidP="00473B8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9C61B6">
        <w:rPr>
          <w:rFonts w:ascii="Times New Roman" w:hAnsi="Times New Roman"/>
          <w:b/>
          <w:sz w:val="28"/>
          <w:szCs w:val="28"/>
        </w:rPr>
        <w:t xml:space="preserve">Если с Вами не связывается специалист Управлением Роспотребнадзора по Липецкой </w:t>
      </w:r>
      <w:proofErr w:type="gramStart"/>
      <w:r w:rsidRPr="009C61B6">
        <w:rPr>
          <w:rFonts w:ascii="Times New Roman" w:hAnsi="Times New Roman"/>
          <w:b/>
          <w:sz w:val="28"/>
          <w:szCs w:val="28"/>
        </w:rPr>
        <w:t>области</w:t>
      </w:r>
      <w:proofErr w:type="gramEnd"/>
      <w:r w:rsidRPr="009C61B6">
        <w:rPr>
          <w:rFonts w:ascii="Times New Roman" w:hAnsi="Times New Roman"/>
          <w:b/>
          <w:sz w:val="28"/>
          <w:szCs w:val="28"/>
        </w:rPr>
        <w:t xml:space="preserve"> и Вы не знаете, кому сообщить о контактных с Вами гражданах</w:t>
      </w:r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Позвоните по телефону «горячей линии» Управления Роспотребнадзора </w:t>
      </w:r>
      <w:proofErr w:type="gramStart"/>
      <w:r w:rsidRPr="009C61B6">
        <w:rPr>
          <w:rFonts w:ascii="Times New Roman" w:hAnsi="Times New Roman"/>
          <w:sz w:val="28"/>
          <w:szCs w:val="28"/>
        </w:rPr>
        <w:t>по</w:t>
      </w:r>
      <w:proofErr w:type="gramEnd"/>
      <w:r w:rsidRPr="009C61B6">
        <w:rPr>
          <w:rFonts w:ascii="Times New Roman" w:hAnsi="Times New Roman"/>
          <w:sz w:val="28"/>
          <w:szCs w:val="28"/>
        </w:rPr>
        <w:t xml:space="preserve"> Липецкой области 27-25-98</w:t>
      </w:r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C61B6">
        <w:rPr>
          <w:rFonts w:ascii="Times New Roman" w:hAnsi="Times New Roman"/>
          <w:b/>
          <w:sz w:val="28"/>
          <w:szCs w:val="28"/>
        </w:rPr>
        <w:t xml:space="preserve"> </w:t>
      </w:r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9C61B6">
        <w:rPr>
          <w:rFonts w:ascii="Times New Roman" w:hAnsi="Times New Roman"/>
          <w:b/>
          <w:sz w:val="28"/>
          <w:szCs w:val="28"/>
        </w:rPr>
        <w:lastRenderedPageBreak/>
        <w:t>Как осуществляется медицинское наблюдение на дому?</w:t>
      </w:r>
    </w:p>
    <w:p w:rsidR="005D26DB" w:rsidRPr="009C61B6" w:rsidRDefault="005D26DB" w:rsidP="00473B89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5D26DB" w:rsidRPr="009C61B6" w:rsidRDefault="005D26DB" w:rsidP="00D06861">
      <w:pPr>
        <w:suppressAutoHyphens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При выявлении случая новой коронавирусной инфекции COVID-19 (подозрения на COVID-19) медицинским работником при обслуживании вызова на дом оцениваются возможности для организации медицинского наблюдения на дому:</w:t>
      </w:r>
    </w:p>
    <w:p w:rsidR="005D26DB" w:rsidRPr="009C61B6" w:rsidRDefault="005D26DB" w:rsidP="00D06861">
      <w:pPr>
        <w:suppressAutoHyphens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- отсутствие совместного проживания с лицами, относящимися к группам риска (лица в возрасте старше 65 лет, а также лица, страдающие хроническими заболеваниями бронхолегочной, сердечно-сосудистой и </w:t>
      </w:r>
      <w:proofErr w:type="gramStart"/>
      <w:r w:rsidRPr="009C61B6">
        <w:rPr>
          <w:rFonts w:ascii="Times New Roman" w:hAnsi="Times New Roman"/>
          <w:sz w:val="28"/>
          <w:szCs w:val="28"/>
        </w:rPr>
        <w:t>эндокринной</w:t>
      </w:r>
      <w:proofErr w:type="gramEnd"/>
      <w:r w:rsidRPr="009C61B6">
        <w:rPr>
          <w:rFonts w:ascii="Times New Roman" w:hAnsi="Times New Roman"/>
          <w:sz w:val="28"/>
          <w:szCs w:val="28"/>
        </w:rPr>
        <w:t xml:space="preserve"> систем, беременных женщин);</w:t>
      </w:r>
    </w:p>
    <w:p w:rsidR="005D26DB" w:rsidRPr="009C61B6" w:rsidRDefault="005D26DB" w:rsidP="00D06861">
      <w:pPr>
        <w:suppressAutoHyphens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- наличие отдельной квартиры (комнаты), где может находиться пациент. </w:t>
      </w:r>
    </w:p>
    <w:p w:rsidR="005D26DB" w:rsidRPr="009C61B6" w:rsidRDefault="005D26DB" w:rsidP="00D06861">
      <w:pPr>
        <w:suppressAutoHyphens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1B6">
        <w:rPr>
          <w:rFonts w:ascii="Times New Roman" w:hAnsi="Times New Roman"/>
          <w:sz w:val="28"/>
          <w:szCs w:val="28"/>
        </w:rPr>
        <w:t xml:space="preserve">При появлении клинических симптомов острой респираторной вирусной инфекции и ухудшении самочувствия (подъем температуры </w:t>
      </w:r>
      <w:smartTag w:uri="urn:schemas-microsoft-com:office:smarttags" w:element="metricconverter">
        <w:smartTagPr>
          <w:attr w:name="ProductID" w:val="38 °C"/>
        </w:smartTagPr>
        <w:r w:rsidRPr="009C61B6">
          <w:rPr>
            <w:rFonts w:ascii="Times New Roman" w:hAnsi="Times New Roman"/>
            <w:sz w:val="28"/>
            <w:szCs w:val="28"/>
          </w:rPr>
          <w:t>38 °C</w:t>
        </w:r>
      </w:smartTag>
      <w:r w:rsidRPr="009C61B6">
        <w:rPr>
          <w:rFonts w:ascii="Times New Roman" w:hAnsi="Times New Roman"/>
          <w:sz w:val="28"/>
          <w:szCs w:val="28"/>
        </w:rPr>
        <w:t xml:space="preserve"> и более, одышка (частота дыхания  30 движений в минуту и более в покое), необходимо вызвать врача или скорую медицинскую помощь.</w:t>
      </w:r>
      <w:proofErr w:type="gramEnd"/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После первого посещения медицинское наблюдение на дому осуществляется очно или с использованием видеосвязи и/или по телефону;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Ответственное лицо медицинской организации  осуществляет опрос (по телефону или по видеосвязи) пациента ежедневно.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Проводится опрос пациента: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- жалобы;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- температура тела, ее динамика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- боли в горле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- кашель (характер, частота, динамика)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 xml:space="preserve">-насморк  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- одышка, затруднение дыхания, нарастание при физической нагрузке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- другие симптомы (потеря обоняния, вкуса и др.)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C61B6">
        <w:rPr>
          <w:rFonts w:ascii="Times New Roman" w:hAnsi="Times New Roman"/>
          <w:sz w:val="28"/>
          <w:szCs w:val="28"/>
        </w:rPr>
        <w:t>Медицинский работник должен проверить, принимает ли пациент назначенное лечение, имеются ли у него в курсовом количестве назначенные лекарственные препараты.</w:t>
      </w:r>
      <w:proofErr w:type="gramEnd"/>
      <w:r w:rsidRPr="009C61B6">
        <w:rPr>
          <w:rFonts w:ascii="Times New Roman" w:hAnsi="Times New Roman"/>
          <w:sz w:val="28"/>
          <w:szCs w:val="28"/>
        </w:rPr>
        <w:t xml:space="preserve"> Кроме того, необходимо уточнить, не нуждается ли пациент в услугах социального работника, имеет ли все необходимое для повседневной жизни (продукты питания, предметы первой необходимости).</w:t>
      </w:r>
    </w:p>
    <w:p w:rsidR="005D26DB" w:rsidRPr="009C61B6" w:rsidRDefault="005D26DB" w:rsidP="00D0686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Лабораторные исследования проводятся  на дому выездной бригадой с соблюдением мер инфекционной безопасности;</w:t>
      </w:r>
    </w:p>
    <w:p w:rsidR="005D26DB" w:rsidRPr="00A068B8" w:rsidRDefault="005D26DB" w:rsidP="00177531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9C61B6">
        <w:rPr>
          <w:rFonts w:ascii="Times New Roman" w:hAnsi="Times New Roman"/>
          <w:sz w:val="28"/>
          <w:szCs w:val="28"/>
        </w:rPr>
        <w:t>В  случае</w:t>
      </w:r>
      <w:proofErr w:type="gramStart"/>
      <w:r w:rsidRPr="009C61B6">
        <w:rPr>
          <w:rFonts w:ascii="Times New Roman" w:hAnsi="Times New Roman"/>
          <w:sz w:val="28"/>
          <w:szCs w:val="28"/>
        </w:rPr>
        <w:t>,</w:t>
      </w:r>
      <w:proofErr w:type="gramEnd"/>
      <w:r w:rsidRPr="009C61B6">
        <w:rPr>
          <w:rFonts w:ascii="Times New Roman" w:hAnsi="Times New Roman"/>
          <w:sz w:val="28"/>
          <w:szCs w:val="28"/>
        </w:rPr>
        <w:t xml:space="preserve"> если пациент не отвечает на телефонный звонок, не выходит на видеосвязь, нарушает режим самоизоляции  медицинский работник информирует дежурного УМВД.</w:t>
      </w:r>
    </w:p>
    <w:sectPr w:rsidR="005D26DB" w:rsidRPr="00A068B8" w:rsidSect="00735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62EF"/>
    <w:multiLevelType w:val="hybridMultilevel"/>
    <w:tmpl w:val="64604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8B8"/>
    <w:rsid w:val="000652C8"/>
    <w:rsid w:val="00177531"/>
    <w:rsid w:val="0021409A"/>
    <w:rsid w:val="003629F9"/>
    <w:rsid w:val="003B1E4F"/>
    <w:rsid w:val="003C6C33"/>
    <w:rsid w:val="00455DF8"/>
    <w:rsid w:val="00473B89"/>
    <w:rsid w:val="00562D55"/>
    <w:rsid w:val="00592BF7"/>
    <w:rsid w:val="005D26DB"/>
    <w:rsid w:val="00672916"/>
    <w:rsid w:val="00700C9D"/>
    <w:rsid w:val="00735DAB"/>
    <w:rsid w:val="007411F0"/>
    <w:rsid w:val="008643BE"/>
    <w:rsid w:val="008B4F78"/>
    <w:rsid w:val="009C61B6"/>
    <w:rsid w:val="00A068B8"/>
    <w:rsid w:val="00A91937"/>
    <w:rsid w:val="00C04BC5"/>
    <w:rsid w:val="00C25996"/>
    <w:rsid w:val="00C44E87"/>
    <w:rsid w:val="00D06861"/>
    <w:rsid w:val="00D43D37"/>
    <w:rsid w:val="00D440B0"/>
    <w:rsid w:val="00E06736"/>
    <w:rsid w:val="00F3195A"/>
    <w:rsid w:val="00F9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A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068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Если Вас известили, что у Вас положительный результат ПЦР-исследования на новую коронавирусную инфекцию</dc:title>
  <dc:creator>kvasova</dc:creator>
  <cp:lastModifiedBy>Коротеева</cp:lastModifiedBy>
  <cp:revision>4</cp:revision>
  <cp:lastPrinted>2020-10-02T08:18:00Z</cp:lastPrinted>
  <dcterms:created xsi:type="dcterms:W3CDTF">2020-10-02T10:11:00Z</dcterms:created>
  <dcterms:modified xsi:type="dcterms:W3CDTF">2020-10-02T10:12:00Z</dcterms:modified>
</cp:coreProperties>
</file>