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1C" w:rsidRPr="0071743C" w:rsidRDefault="004C381C" w:rsidP="0071743C">
      <w:pPr>
        <w:pBdr>
          <w:top w:val="single" w:sz="6" w:space="0" w:color="DDDDDD"/>
          <w:left w:val="single" w:sz="6" w:space="9" w:color="DDDDDD"/>
          <w:bottom w:val="single" w:sz="6" w:space="0" w:color="FFFFFF"/>
          <w:right w:val="single" w:sz="6" w:space="0" w:color="FFFFFF"/>
        </w:pBdr>
        <w:shd w:val="clear" w:color="auto" w:fill="EEEEEE"/>
        <w:spacing w:before="150" w:after="150"/>
        <w:jc w:val="center"/>
        <w:outlineLvl w:val="0"/>
        <w:rPr>
          <w:spacing w:val="3"/>
          <w:kern w:val="36"/>
          <w:sz w:val="28"/>
          <w:szCs w:val="28"/>
        </w:rPr>
      </w:pPr>
      <w:bookmarkStart w:id="0" w:name="_GoBack"/>
      <w:r w:rsidRPr="0071743C">
        <w:rPr>
          <w:spacing w:val="3"/>
          <w:kern w:val="36"/>
          <w:sz w:val="28"/>
          <w:szCs w:val="28"/>
        </w:rPr>
        <w:t>Правила внутреннего распорядка для потребителей услуг</w:t>
      </w:r>
    </w:p>
    <w:bookmarkEnd w:id="0"/>
    <w:p w:rsidR="004C381C" w:rsidRPr="0071743C" w:rsidRDefault="004C381C" w:rsidP="0071743C">
      <w:pPr>
        <w:pBdr>
          <w:top w:val="single" w:sz="6" w:space="0" w:color="DDDDDD"/>
          <w:left w:val="single" w:sz="6" w:space="9" w:color="DDDDDD"/>
          <w:bottom w:val="single" w:sz="6" w:space="0" w:color="FFFFFF"/>
          <w:right w:val="single" w:sz="6" w:space="0" w:color="FFFFFF"/>
        </w:pBdr>
        <w:shd w:val="clear" w:color="auto" w:fill="EEEEEE"/>
        <w:spacing w:before="150" w:after="150"/>
        <w:jc w:val="center"/>
        <w:outlineLvl w:val="0"/>
        <w:rPr>
          <w:spacing w:val="3"/>
          <w:kern w:val="36"/>
          <w:sz w:val="28"/>
          <w:szCs w:val="28"/>
        </w:rPr>
      </w:pPr>
      <w:r w:rsidRPr="0071743C">
        <w:rPr>
          <w:spacing w:val="3"/>
          <w:kern w:val="36"/>
          <w:sz w:val="28"/>
          <w:szCs w:val="28"/>
        </w:rPr>
        <w:t>в ГУЗ «Краснинская РБ»</w:t>
      </w:r>
    </w:p>
    <w:p w:rsidR="004C381C" w:rsidRPr="0071743C" w:rsidRDefault="004C381C" w:rsidP="00E03AC1">
      <w:pPr>
        <w:shd w:val="clear" w:color="auto" w:fill="FFFFFF"/>
        <w:spacing w:before="100" w:beforeAutospacing="1" w:after="100" w:afterAutospacing="1" w:line="253" w:lineRule="atLeast"/>
        <w:jc w:val="center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1. Общие положения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1.1. </w:t>
      </w:r>
      <w:r w:rsidRPr="0071743C">
        <w:rPr>
          <w:spacing w:val="3"/>
          <w:sz w:val="28"/>
          <w:szCs w:val="28"/>
        </w:rPr>
        <w:t>Правила внутреннего распорядка ГУЗ «Краснинская районная больница» (далее РБ) для пациентов (далее -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Поликлинике</w:t>
      </w:r>
      <w:r>
        <w:rPr>
          <w:spacing w:val="3"/>
          <w:sz w:val="28"/>
          <w:szCs w:val="28"/>
        </w:rPr>
        <w:t xml:space="preserve"> и в стационарных отделениях</w:t>
      </w:r>
      <w:r w:rsidRPr="0071743C">
        <w:rPr>
          <w:spacing w:val="3"/>
          <w:sz w:val="28"/>
          <w:szCs w:val="28"/>
        </w:rPr>
        <w:t xml:space="preserve">, а также иные вопросы, возникающие между участниками правоотношений - пациентом (его представителем) и </w:t>
      </w:r>
      <w:r>
        <w:rPr>
          <w:spacing w:val="3"/>
          <w:sz w:val="28"/>
          <w:szCs w:val="28"/>
        </w:rPr>
        <w:t>районной больницей</w:t>
      </w:r>
      <w:r w:rsidRPr="0071743C">
        <w:rPr>
          <w:spacing w:val="3"/>
          <w:sz w:val="28"/>
          <w:szCs w:val="28"/>
        </w:rPr>
        <w:t>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1.2. 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</w:t>
      </w:r>
      <w:proofErr w:type="gramStart"/>
      <w:r w:rsidRPr="0071743C">
        <w:rPr>
          <w:spacing w:val="3"/>
          <w:sz w:val="28"/>
          <w:szCs w:val="28"/>
        </w:rPr>
        <w:t>врача  и</w:t>
      </w:r>
      <w:proofErr w:type="gramEnd"/>
      <w:r w:rsidRPr="0071743C">
        <w:rPr>
          <w:spacing w:val="3"/>
          <w:sz w:val="28"/>
          <w:szCs w:val="28"/>
        </w:rPr>
        <w:t xml:space="preserve"> иными локальными нормативными актами.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1.3. Настоящие Правила обязательны для всех пациентов, а также иных лиц, обратившихся в организацию или ее структурн</w:t>
      </w:r>
      <w:r>
        <w:rPr>
          <w:spacing w:val="3"/>
          <w:sz w:val="28"/>
          <w:szCs w:val="28"/>
        </w:rPr>
        <w:t>ые</w:t>
      </w:r>
      <w:r w:rsidRPr="0071743C">
        <w:rPr>
          <w:spacing w:val="3"/>
          <w:sz w:val="28"/>
          <w:szCs w:val="28"/>
        </w:rPr>
        <w:t xml:space="preserve"> подразделени</w:t>
      </w:r>
      <w:r>
        <w:rPr>
          <w:spacing w:val="3"/>
          <w:sz w:val="28"/>
          <w:szCs w:val="28"/>
        </w:rPr>
        <w:t>я</w:t>
      </w:r>
      <w:r w:rsidRPr="0071743C">
        <w:rPr>
          <w:spacing w:val="3"/>
          <w:sz w:val="28"/>
          <w:szCs w:val="28"/>
        </w:rPr>
        <w:t>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  <w:r w:rsidRPr="0071743C">
        <w:rPr>
          <w:spacing w:val="3"/>
          <w:sz w:val="28"/>
          <w:szCs w:val="28"/>
        </w:rPr>
        <w:br/>
      </w:r>
      <w:r w:rsidRPr="0071743C">
        <w:rPr>
          <w:spacing w:val="3"/>
          <w:sz w:val="28"/>
          <w:szCs w:val="28"/>
        </w:rPr>
        <w:br/>
        <w:t>1.4. Правила внутреннего распорядка для пациентов включают:</w:t>
      </w:r>
    </w:p>
    <w:p w:rsidR="004C381C" w:rsidRDefault="004C381C" w:rsidP="0071743C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порядок обращения пациента в поликлинику;</w:t>
      </w:r>
    </w:p>
    <w:p w:rsidR="004C381C" w:rsidRDefault="004C381C" w:rsidP="0071743C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порядок и сроки госпитализации;</w:t>
      </w:r>
    </w:p>
    <w:p w:rsidR="004C381C" w:rsidRDefault="004C381C" w:rsidP="0071743C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права и обязанности пациента;</w:t>
      </w:r>
    </w:p>
    <w:p w:rsidR="004C381C" w:rsidRDefault="004C381C" w:rsidP="0071743C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- порядок разрешения конфликтных ситуаций между организацией и </w:t>
      </w:r>
      <w:proofErr w:type="gramStart"/>
      <w:r w:rsidRPr="0071743C">
        <w:rPr>
          <w:spacing w:val="3"/>
          <w:sz w:val="28"/>
          <w:szCs w:val="28"/>
        </w:rPr>
        <w:t>пациентом;</w:t>
      </w:r>
      <w:r w:rsidRPr="0071743C">
        <w:rPr>
          <w:spacing w:val="3"/>
          <w:sz w:val="28"/>
          <w:szCs w:val="28"/>
        </w:rPr>
        <w:br/>
        <w:t>-</w:t>
      </w:r>
      <w:proofErr w:type="gramEnd"/>
      <w:r w:rsidRPr="0071743C">
        <w:rPr>
          <w:spacing w:val="3"/>
          <w:sz w:val="28"/>
          <w:szCs w:val="28"/>
        </w:rPr>
        <w:t xml:space="preserve"> порядок предоставления информации о состоянии здоровья пациента;</w:t>
      </w:r>
      <w:r w:rsidRPr="0071743C">
        <w:rPr>
          <w:spacing w:val="3"/>
          <w:sz w:val="28"/>
          <w:szCs w:val="28"/>
        </w:rPr>
        <w:br/>
        <w:t xml:space="preserve">- порядок выдачи справок, выписок из медицинской документации пациенту или </w:t>
      </w:r>
      <w:r>
        <w:rPr>
          <w:spacing w:val="3"/>
          <w:sz w:val="28"/>
          <w:szCs w:val="28"/>
        </w:rPr>
        <w:t>иным</w:t>
      </w:r>
      <w:r w:rsidRPr="0071743C">
        <w:rPr>
          <w:spacing w:val="3"/>
          <w:sz w:val="28"/>
          <w:szCs w:val="28"/>
        </w:rPr>
        <w:t xml:space="preserve"> лицам;</w:t>
      </w:r>
    </w:p>
    <w:p w:rsidR="004C381C" w:rsidRPr="0071743C" w:rsidRDefault="004C381C" w:rsidP="0071743C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график работы районной больницы</w:t>
      </w:r>
      <w:r w:rsidRPr="0071743C">
        <w:rPr>
          <w:spacing w:val="3"/>
          <w:sz w:val="28"/>
          <w:szCs w:val="28"/>
        </w:rPr>
        <w:t xml:space="preserve"> и ее должностных </w:t>
      </w:r>
      <w:proofErr w:type="gramStart"/>
      <w:r w:rsidRPr="0071743C">
        <w:rPr>
          <w:spacing w:val="3"/>
          <w:sz w:val="28"/>
          <w:szCs w:val="28"/>
        </w:rPr>
        <w:t>лиц;</w:t>
      </w:r>
      <w:r w:rsidRPr="0071743C">
        <w:rPr>
          <w:spacing w:val="3"/>
          <w:sz w:val="28"/>
          <w:szCs w:val="28"/>
        </w:rPr>
        <w:br/>
        <w:t>-</w:t>
      </w:r>
      <w:proofErr w:type="gramEnd"/>
      <w:r w:rsidRPr="0071743C">
        <w:rPr>
          <w:spacing w:val="3"/>
          <w:sz w:val="28"/>
          <w:szCs w:val="28"/>
        </w:rPr>
        <w:t xml:space="preserve"> информацию о перечне платных медицинских услуг и порядке их оказания;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1.5. Правила внутреннего распорядка для пациентов должны находиться в доступном для пациентов месте (на информационном стенде, на сайте), информация о месте нахождения Правил должна быть вывешены в организации на видном месте.</w:t>
      </w:r>
    </w:p>
    <w:p w:rsidR="004C381C" w:rsidRPr="008F07B6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b/>
          <w:spacing w:val="3"/>
          <w:sz w:val="28"/>
          <w:szCs w:val="28"/>
        </w:rPr>
      </w:pPr>
      <w:r w:rsidRPr="008F07B6">
        <w:rPr>
          <w:b/>
          <w:spacing w:val="3"/>
          <w:sz w:val="28"/>
          <w:szCs w:val="28"/>
        </w:rPr>
        <w:t>2. Прядок обращения пациентов в поликлинику</w:t>
      </w:r>
    </w:p>
    <w:p w:rsidR="004C381C" w:rsidRPr="0071743C" w:rsidRDefault="004C381C" w:rsidP="008F07B6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2.1. Для получения амбулаторной</w:t>
      </w:r>
      <w:r w:rsidRPr="0071743C">
        <w:rPr>
          <w:spacing w:val="3"/>
          <w:sz w:val="28"/>
          <w:szCs w:val="28"/>
        </w:rPr>
        <w:t xml:space="preserve"> помощи Пациент обращается в регистратуру учреждения. При первичном или повторном обращении пациент обязан представить документ, удостоверяющий личность (паспорт) и действующий страховой полис. В регистратуре учреждения при первичном обращении на пациента заводится </w:t>
      </w:r>
      <w:r>
        <w:rPr>
          <w:spacing w:val="3"/>
          <w:sz w:val="28"/>
          <w:szCs w:val="28"/>
        </w:rPr>
        <w:t>медицинская</w:t>
      </w:r>
      <w:r w:rsidRPr="0071743C">
        <w:rPr>
          <w:spacing w:val="3"/>
          <w:sz w:val="28"/>
          <w:szCs w:val="28"/>
        </w:rPr>
        <w:t xml:space="preserve"> карта амбулаторного больного</w:t>
      </w:r>
      <w:r>
        <w:rPr>
          <w:spacing w:val="3"/>
          <w:sz w:val="28"/>
          <w:szCs w:val="28"/>
        </w:rPr>
        <w:t xml:space="preserve"> (Ф-025/У)</w:t>
      </w:r>
      <w:r w:rsidRPr="0071743C">
        <w:rPr>
          <w:spacing w:val="3"/>
          <w:sz w:val="28"/>
          <w:szCs w:val="28"/>
        </w:rPr>
        <w:t>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серия и номер страхового медицинского полиса, номер страхового пенсионного свидетельства (СНИЛС).</w:t>
      </w:r>
    </w:p>
    <w:p w:rsidR="004C381C" w:rsidRPr="0071743C" w:rsidRDefault="004C381C" w:rsidP="008F07B6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Амбулаторная</w:t>
      </w:r>
      <w:r w:rsidRPr="0071743C">
        <w:rPr>
          <w:spacing w:val="3"/>
          <w:sz w:val="28"/>
          <w:szCs w:val="28"/>
        </w:rPr>
        <w:t xml:space="preserve"> карта пациента является собственностью поликлиники и хранится в регистратуре.</w:t>
      </w:r>
    </w:p>
    <w:p w:rsidR="004C381C" w:rsidRPr="0071743C" w:rsidRDefault="004C381C" w:rsidP="008F07B6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Амбулаторная</w:t>
      </w:r>
      <w:r w:rsidRPr="0071743C">
        <w:rPr>
          <w:spacing w:val="3"/>
          <w:sz w:val="28"/>
          <w:szCs w:val="28"/>
        </w:rPr>
        <w:t xml:space="preserve"> карта на руки пациенту не выдается, а переносится в кабинет регистратором.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2.2. Пациент обслуживается в регистратуре в порядке живой очереди, за исключением: ветеранов войны, членов семей погибших (умерших) инвалидов войны, участников Великой Отечественной войны и ветеранов боевых действий, участников ликвидации последствий катастрофы на Чернобыльской     атомной   </w:t>
      </w:r>
      <w:proofErr w:type="gramStart"/>
      <w:r w:rsidRPr="0071743C">
        <w:rPr>
          <w:spacing w:val="3"/>
          <w:sz w:val="28"/>
          <w:szCs w:val="28"/>
        </w:rPr>
        <w:t>электростанции,   </w:t>
      </w:r>
      <w:proofErr w:type="gramEnd"/>
      <w:r w:rsidRPr="0071743C">
        <w:rPr>
          <w:spacing w:val="3"/>
          <w:sz w:val="28"/>
          <w:szCs w:val="28"/>
        </w:rPr>
        <w:t>  граждан,   получивших   или перенесших лучевую болезнь, другие заболевания, и инвалидов вследствие Чернобыльской катастрофы. Данная категория пациентов обслуживается вне очереди.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2.3.</w:t>
      </w:r>
      <w:r w:rsidRPr="0071743C">
        <w:rPr>
          <w:spacing w:val="3"/>
          <w:sz w:val="28"/>
          <w:szCs w:val="28"/>
        </w:rPr>
        <w:t xml:space="preserve">Объем диагностических и лечебных мероприятий для конкретного пациента в условиях поликлиники определяется лечащим врачом (в пределах </w:t>
      </w:r>
      <w:proofErr w:type="spellStart"/>
      <w:r w:rsidRPr="0071743C">
        <w:rPr>
          <w:spacing w:val="3"/>
          <w:sz w:val="28"/>
          <w:szCs w:val="28"/>
        </w:rPr>
        <w:t>едико</w:t>
      </w:r>
      <w:proofErr w:type="spellEnd"/>
      <w:r w:rsidRPr="0071743C">
        <w:rPr>
          <w:spacing w:val="3"/>
          <w:sz w:val="28"/>
          <w:szCs w:val="28"/>
        </w:rPr>
        <w:t>-экономических стандартов).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2.4. </w:t>
      </w:r>
      <w:r w:rsidRPr="0071743C">
        <w:rPr>
          <w:spacing w:val="3"/>
          <w:sz w:val="28"/>
          <w:szCs w:val="28"/>
        </w:rPr>
        <w:t>Время, отведенное на прием больного в амбулаторно-поликлиническом учреждении, определено действующими расчетными нормативами. Пациент получает в регистратуре талон с указанным временем приёма. Поэтому время ожидания приема сокращается до минимума, за исключением случаев, когда врач участвует в оказании экстренной помощи другому больному или гражданину льготной категории, о чем пациенты, ожидающие приема, предупреждаются персоналом поликлиники.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2.</w:t>
      </w:r>
      <w:r>
        <w:rPr>
          <w:spacing w:val="3"/>
          <w:sz w:val="28"/>
          <w:szCs w:val="28"/>
        </w:rPr>
        <w:t>5</w:t>
      </w:r>
      <w:r w:rsidRPr="0071743C">
        <w:rPr>
          <w:spacing w:val="3"/>
          <w:sz w:val="28"/>
          <w:szCs w:val="28"/>
        </w:rPr>
        <w:t xml:space="preserve">. Приём населения ведётся по адресу: </w:t>
      </w:r>
      <w:r>
        <w:rPr>
          <w:spacing w:val="3"/>
          <w:sz w:val="28"/>
          <w:szCs w:val="28"/>
        </w:rPr>
        <w:t xml:space="preserve">Липецкая область, Краснинский район, с. Красное, </w:t>
      </w:r>
      <w:proofErr w:type="spellStart"/>
      <w:r>
        <w:rPr>
          <w:spacing w:val="3"/>
          <w:sz w:val="28"/>
          <w:szCs w:val="28"/>
        </w:rPr>
        <w:t>ул</w:t>
      </w:r>
      <w:proofErr w:type="spellEnd"/>
      <w:r>
        <w:rPr>
          <w:spacing w:val="3"/>
          <w:sz w:val="28"/>
          <w:szCs w:val="28"/>
        </w:rPr>
        <w:t xml:space="preserve"> 9Мая, дом 1 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2.</w:t>
      </w:r>
      <w:r>
        <w:rPr>
          <w:spacing w:val="3"/>
          <w:sz w:val="28"/>
          <w:szCs w:val="28"/>
        </w:rPr>
        <w:t>5</w:t>
      </w:r>
      <w:r w:rsidRPr="0071743C">
        <w:rPr>
          <w:spacing w:val="3"/>
          <w:sz w:val="28"/>
          <w:szCs w:val="28"/>
        </w:rPr>
        <w:t>.1. Приём к врачу осуществляется</w:t>
      </w:r>
      <w:r>
        <w:rPr>
          <w:spacing w:val="3"/>
          <w:sz w:val="28"/>
          <w:szCs w:val="28"/>
        </w:rPr>
        <w:t xml:space="preserve"> как</w:t>
      </w:r>
      <w:r w:rsidRPr="0071743C">
        <w:rPr>
          <w:spacing w:val="3"/>
          <w:sz w:val="28"/>
          <w:szCs w:val="28"/>
        </w:rPr>
        <w:t xml:space="preserve"> в день обращения при наличии талонов в регистратуре</w:t>
      </w:r>
      <w:r>
        <w:rPr>
          <w:spacing w:val="3"/>
          <w:sz w:val="28"/>
          <w:szCs w:val="28"/>
        </w:rPr>
        <w:t>, так и предварительно по телефону: 8(47469) 2-05-53 или по интернету через электронную регистратуру. На повторный приём пациент</w:t>
      </w:r>
      <w:r w:rsidRPr="0071743C">
        <w:rPr>
          <w:spacing w:val="3"/>
          <w:sz w:val="28"/>
          <w:szCs w:val="28"/>
        </w:rPr>
        <w:t xml:space="preserve"> записывает</w:t>
      </w:r>
      <w:r>
        <w:rPr>
          <w:spacing w:val="3"/>
          <w:sz w:val="28"/>
          <w:szCs w:val="28"/>
        </w:rPr>
        <w:t>ся</w:t>
      </w:r>
      <w:r w:rsidRPr="0071743C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предварительно, на дату, назначенную врачом</w:t>
      </w:r>
      <w:r w:rsidRPr="0071743C">
        <w:rPr>
          <w:spacing w:val="3"/>
          <w:sz w:val="28"/>
          <w:szCs w:val="28"/>
        </w:rPr>
        <w:t xml:space="preserve">. 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lastRenderedPageBreak/>
        <w:t xml:space="preserve">    Приём в поликлинике организован </w:t>
      </w:r>
      <w:r>
        <w:rPr>
          <w:spacing w:val="3"/>
          <w:sz w:val="28"/>
          <w:szCs w:val="28"/>
        </w:rPr>
        <w:t>в одну</w:t>
      </w:r>
      <w:r w:rsidRPr="0071743C">
        <w:rPr>
          <w:spacing w:val="3"/>
          <w:sz w:val="28"/>
          <w:szCs w:val="28"/>
        </w:rPr>
        <w:t xml:space="preserve"> </w:t>
      </w:r>
      <w:proofErr w:type="gramStart"/>
      <w:r w:rsidRPr="0071743C">
        <w:rPr>
          <w:spacing w:val="3"/>
          <w:sz w:val="28"/>
          <w:szCs w:val="28"/>
        </w:rPr>
        <w:t>смен</w:t>
      </w:r>
      <w:r>
        <w:rPr>
          <w:spacing w:val="3"/>
          <w:sz w:val="28"/>
          <w:szCs w:val="28"/>
        </w:rPr>
        <w:t>у</w:t>
      </w:r>
      <w:r w:rsidRPr="0071743C">
        <w:rPr>
          <w:spacing w:val="3"/>
          <w:sz w:val="28"/>
          <w:szCs w:val="28"/>
        </w:rPr>
        <w:t>:  </w:t>
      </w:r>
      <w:r>
        <w:rPr>
          <w:spacing w:val="3"/>
          <w:sz w:val="28"/>
          <w:szCs w:val="28"/>
        </w:rPr>
        <w:t>с</w:t>
      </w:r>
      <w:proofErr w:type="gramEnd"/>
      <w:r>
        <w:rPr>
          <w:spacing w:val="3"/>
          <w:sz w:val="28"/>
          <w:szCs w:val="28"/>
        </w:rPr>
        <w:t xml:space="preserve"> понедельника по пятницу</w:t>
      </w:r>
      <w:r w:rsidRPr="0071743C">
        <w:rPr>
          <w:spacing w:val="3"/>
          <w:sz w:val="28"/>
          <w:szCs w:val="28"/>
        </w:rPr>
        <w:t>   </w:t>
      </w:r>
      <w:r>
        <w:rPr>
          <w:spacing w:val="3"/>
          <w:sz w:val="28"/>
          <w:szCs w:val="28"/>
        </w:rPr>
        <w:t>с 08.00</w:t>
      </w:r>
      <w:r w:rsidRPr="0071743C">
        <w:rPr>
          <w:spacing w:val="3"/>
          <w:sz w:val="28"/>
          <w:szCs w:val="28"/>
        </w:rPr>
        <w:t>  </w:t>
      </w:r>
      <w:r>
        <w:rPr>
          <w:spacing w:val="3"/>
          <w:sz w:val="28"/>
          <w:szCs w:val="28"/>
        </w:rPr>
        <w:t xml:space="preserve"> до 16.42 мин, в субботу с 08.00 до 15.00 </w:t>
      </w:r>
      <w:r w:rsidRPr="0071743C">
        <w:rPr>
          <w:spacing w:val="3"/>
          <w:sz w:val="28"/>
          <w:szCs w:val="28"/>
        </w:rPr>
        <w:t>               Воскресенье — выходной день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2.</w:t>
      </w:r>
      <w:r>
        <w:rPr>
          <w:spacing w:val="3"/>
          <w:sz w:val="28"/>
          <w:szCs w:val="28"/>
        </w:rPr>
        <w:t>5</w:t>
      </w:r>
      <w:r w:rsidRPr="0071743C">
        <w:rPr>
          <w:spacing w:val="3"/>
          <w:sz w:val="28"/>
          <w:szCs w:val="28"/>
        </w:rPr>
        <w:t>.2. Приём врача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дерматовенерололга</w:t>
      </w:r>
      <w:proofErr w:type="spellEnd"/>
      <w:r>
        <w:rPr>
          <w:spacing w:val="3"/>
          <w:sz w:val="28"/>
          <w:szCs w:val="28"/>
        </w:rPr>
        <w:t xml:space="preserve"> осу</w:t>
      </w:r>
      <w:r w:rsidRPr="0071743C">
        <w:rPr>
          <w:spacing w:val="3"/>
          <w:sz w:val="28"/>
          <w:szCs w:val="28"/>
        </w:rPr>
        <w:t xml:space="preserve">ществляется </w:t>
      </w:r>
      <w:r>
        <w:rPr>
          <w:spacing w:val="3"/>
          <w:sz w:val="28"/>
          <w:szCs w:val="28"/>
        </w:rPr>
        <w:t>по предварительной записи, по понедельникам и пятницам с 13 час 30 мин</w:t>
      </w:r>
      <w:r w:rsidRPr="0071743C">
        <w:rPr>
          <w:spacing w:val="3"/>
          <w:sz w:val="28"/>
          <w:szCs w:val="28"/>
        </w:rPr>
        <w:t>.</w:t>
      </w:r>
    </w:p>
    <w:p w:rsidR="004C381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2.</w:t>
      </w:r>
      <w:r>
        <w:rPr>
          <w:spacing w:val="3"/>
          <w:sz w:val="28"/>
          <w:szCs w:val="28"/>
        </w:rPr>
        <w:t>5</w:t>
      </w:r>
      <w:r w:rsidRPr="0071743C">
        <w:rPr>
          <w:spacing w:val="3"/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3. </w:t>
      </w:r>
      <w:r w:rsidRPr="0071743C">
        <w:rPr>
          <w:spacing w:val="3"/>
          <w:sz w:val="28"/>
          <w:szCs w:val="28"/>
        </w:rPr>
        <w:t xml:space="preserve">Приём </w:t>
      </w:r>
      <w:r>
        <w:rPr>
          <w:spacing w:val="3"/>
          <w:sz w:val="28"/>
          <w:szCs w:val="28"/>
        </w:rPr>
        <w:t>врача онколога по субботам, с 08.30 мин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2.6. </w:t>
      </w:r>
      <w:r w:rsidRPr="0071743C">
        <w:rPr>
          <w:spacing w:val="3"/>
          <w:sz w:val="28"/>
          <w:szCs w:val="28"/>
        </w:rPr>
        <w:t>Приём по экстренным показаниям всех обратившихся проводится без предварительной записи, вне общей очереди и независимо от прикрепления пациента к поликлинике.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2.</w:t>
      </w:r>
      <w:r>
        <w:rPr>
          <w:spacing w:val="3"/>
          <w:sz w:val="28"/>
          <w:szCs w:val="28"/>
        </w:rPr>
        <w:t>7</w:t>
      </w:r>
      <w:r w:rsidRPr="0071743C">
        <w:rPr>
          <w:spacing w:val="3"/>
          <w:sz w:val="28"/>
          <w:szCs w:val="28"/>
        </w:rPr>
        <w:t>. 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заведующими отделений, пациент может получить в справочном окне регистратуры в устной форме и наглядно - с помощью информационных стендов, рас</w:t>
      </w:r>
      <w:r>
        <w:rPr>
          <w:spacing w:val="3"/>
          <w:sz w:val="28"/>
          <w:szCs w:val="28"/>
        </w:rPr>
        <w:t>положенных в холле Поликлиники.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2.</w:t>
      </w:r>
      <w:r>
        <w:rPr>
          <w:spacing w:val="3"/>
          <w:sz w:val="28"/>
          <w:szCs w:val="28"/>
        </w:rPr>
        <w:t>8</w:t>
      </w:r>
      <w:r w:rsidRPr="0071743C">
        <w:rPr>
          <w:spacing w:val="3"/>
          <w:sz w:val="28"/>
          <w:szCs w:val="28"/>
        </w:rPr>
        <w:t>. В день приема перед посещением врача, пациент обязан оформить амбулаторную карту и статистический талон в регистратуре с предъявлением документа, удостоверяющего личность (паспорта) и действующего страхового полиса.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2.9</w:t>
      </w:r>
      <w:r w:rsidRPr="0071743C">
        <w:rPr>
          <w:spacing w:val="3"/>
          <w:sz w:val="28"/>
          <w:szCs w:val="28"/>
        </w:rPr>
        <w:t xml:space="preserve">. Консультации врачей-специалистов диагностических и лечебных служб обеспечиваются лечащим врачом, который дает пациенту направление на консультацию. Показанием для консультации является </w:t>
      </w:r>
      <w:proofErr w:type="gramStart"/>
      <w:r w:rsidRPr="0071743C">
        <w:rPr>
          <w:spacing w:val="3"/>
          <w:sz w:val="28"/>
          <w:szCs w:val="28"/>
        </w:rPr>
        <w:t>наличие  у</w:t>
      </w:r>
      <w:proofErr w:type="gramEnd"/>
      <w:r w:rsidRPr="0071743C">
        <w:rPr>
          <w:spacing w:val="3"/>
          <w:sz w:val="28"/>
          <w:szCs w:val="28"/>
        </w:rPr>
        <w:t xml:space="preserve"> пациента</w:t>
      </w:r>
      <w:r>
        <w:rPr>
          <w:spacing w:val="3"/>
          <w:sz w:val="28"/>
          <w:szCs w:val="28"/>
        </w:rPr>
        <w:t xml:space="preserve"> признаков сопутствующих заболеваний</w:t>
      </w:r>
      <w:r w:rsidRPr="0071743C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требующих обследования и осмотра специалистов иного профиля, а так же оказания</w:t>
      </w:r>
      <w:r w:rsidRPr="0071743C">
        <w:rPr>
          <w:spacing w:val="3"/>
          <w:sz w:val="28"/>
          <w:szCs w:val="28"/>
        </w:rPr>
        <w:t xml:space="preserve"> специализированной медицинской помощи, неясности и сложности текущего лечебно-диагностического процесса, иных сложившихся в конкретной ситуации условий. При этом лечащий врач обязан обеспечить пациенту своевременную консультацию.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3. Права и обязанности пациентов:</w:t>
      </w:r>
    </w:p>
    <w:p w:rsidR="004C381C" w:rsidRDefault="004C381C" w:rsidP="008009D2">
      <w:pPr>
        <w:jc w:val="both"/>
        <w:rPr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Права и обязанности пациентов утверждаются в соответствие с </w:t>
      </w:r>
      <w:r>
        <w:rPr>
          <w:spacing w:val="3"/>
          <w:sz w:val="28"/>
          <w:szCs w:val="28"/>
        </w:rPr>
        <w:t xml:space="preserve">Федеральным </w:t>
      </w:r>
      <w:r w:rsidRPr="0071743C">
        <w:rPr>
          <w:spacing w:val="3"/>
          <w:sz w:val="28"/>
          <w:szCs w:val="28"/>
        </w:rPr>
        <w:t>Законом Российской Федерации</w:t>
      </w:r>
      <w:r w:rsidRPr="0080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 № 323-ФЗ «Об основах охраны здоровья граждан в Российской Федерации» регулируются вопросы прав и обязанностей граждан в сфере охраны здоровья и гарантии реализации этих прав: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уважительное и гуманное отношение со стороны медицинских работников и других лиц, участвующих в оказании медицинской помощи;</w:t>
      </w:r>
      <w:r w:rsidRPr="0071743C">
        <w:rPr>
          <w:spacing w:val="3"/>
          <w:sz w:val="28"/>
          <w:szCs w:val="28"/>
        </w:rPr>
        <w:br/>
        <w:t>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lastRenderedPageBreak/>
        <w:t>-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облегчение боли, связанной с заболеванием и (или) медицинским вмешательством, доступными способами и средствами;</w:t>
      </w:r>
      <w:r w:rsidRPr="0071743C">
        <w:rPr>
          <w:spacing w:val="3"/>
          <w:sz w:val="28"/>
          <w:szCs w:val="28"/>
        </w:rPr>
        <w:br/>
        <w:t>- перевод к другому лечащему врачу с разрешения руководителя организации здравоохранения (ее структурного подразделения) при согласии другого врача;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обжалование поставленного диагноза, применяемых методов обследования и лечения;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добровольное информированное согласие пациента на медицинское вмешательство в соответствии с законодательными актами;</w:t>
      </w:r>
      <w:r w:rsidRPr="0071743C">
        <w:rPr>
          <w:spacing w:val="3"/>
          <w:sz w:val="28"/>
          <w:szCs w:val="28"/>
        </w:rPr>
        <w:br/>
        <w:t>-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4C381C" w:rsidRPr="0071743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  <w:r w:rsidRPr="0071743C">
        <w:rPr>
          <w:spacing w:val="3"/>
          <w:sz w:val="28"/>
          <w:szCs w:val="28"/>
        </w:rPr>
        <w:br/>
        <w:t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  <w:r w:rsidRPr="0071743C">
        <w:rPr>
          <w:spacing w:val="3"/>
          <w:sz w:val="28"/>
          <w:szCs w:val="28"/>
        </w:rPr>
        <w:br/>
        <w:t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3.2. Пациент обязан: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соблюдать режим работы организации; 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соблюдать правила внутреннего распорядка поликлиники для пациентов; </w:t>
      </w:r>
      <w:r w:rsidRPr="0071743C">
        <w:rPr>
          <w:spacing w:val="3"/>
          <w:sz w:val="28"/>
          <w:szCs w:val="28"/>
        </w:rPr>
        <w:br/>
        <w:t>- правила поведения в общественных местах; 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</w:t>
      </w:r>
      <w:r>
        <w:rPr>
          <w:spacing w:val="3"/>
          <w:sz w:val="28"/>
          <w:szCs w:val="28"/>
        </w:rPr>
        <w:t xml:space="preserve"> </w:t>
      </w:r>
      <w:r w:rsidRPr="0071743C">
        <w:rPr>
          <w:spacing w:val="3"/>
          <w:sz w:val="28"/>
          <w:szCs w:val="28"/>
        </w:rPr>
        <w:t>соблюдать требования пожарной безопасности;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соблюдать санитарно-противоэпидемиологический режим (вход в отделения поликлиники в сменной обуви или бахилах, верхнюю одежду оставлять в гардеробе); 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соблюдать установленный в учреждении регламент работы, выполнять предписания лечащего врача; сотрудничать с врачом на всех этапах оказания медицинской помощи;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сотрудничать с лечащим врачом на всех этапах оказания медицинской помощи; </w:t>
      </w:r>
      <w:r w:rsidRPr="0071743C">
        <w:rPr>
          <w:spacing w:val="3"/>
          <w:sz w:val="28"/>
          <w:szCs w:val="28"/>
        </w:rPr>
        <w:br/>
        <w:t>- уважительно относиться к медицинским работникам и другим лицам, участвующим в оказании медицинской помощи;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- оформлять в установленном порядке свой отказ от получения информации против своей воли о состоянии здоровья, о результатах обследования, </w:t>
      </w:r>
      <w:r w:rsidRPr="0071743C">
        <w:rPr>
          <w:spacing w:val="3"/>
          <w:sz w:val="28"/>
          <w:szCs w:val="28"/>
        </w:rPr>
        <w:lastRenderedPageBreak/>
        <w:t>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 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уважительно относиться к медицинскому персоналу, проявлять доброжелательное и вежливое отношение к другим пациентам; 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бережно относиться к имуществу организации; 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персоналу.</w:t>
      </w:r>
    </w:p>
    <w:p w:rsidR="004C381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:rsidR="004C381C" w:rsidRPr="0071743C" w:rsidRDefault="004C381C" w:rsidP="00A41B47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- соблюдать правила запрета курения в медицинском учреждении и на прилегающей территории.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4. Порядок разрешения конфликтов между пациентом и </w:t>
      </w:r>
      <w:r>
        <w:rPr>
          <w:spacing w:val="3"/>
          <w:sz w:val="28"/>
          <w:szCs w:val="28"/>
        </w:rPr>
        <w:t>районной больницей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   В случае нарушения прав пациента он (его законный представитель) может обращаться с обращением (жалобой) непосредственно к руководителю или иному должностному лицу организации здравоохранения, в которой ему оказывается медицинская помощь.</w:t>
      </w:r>
    </w:p>
    <w:p w:rsidR="004C381C" w:rsidRDefault="004C381C" w:rsidP="00F252C9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4.1. Обращение (жалоба)</w:t>
      </w:r>
      <w:r>
        <w:rPr>
          <w:spacing w:val="3"/>
          <w:sz w:val="28"/>
          <w:szCs w:val="28"/>
        </w:rPr>
        <w:t>может быть принято в устной,</w:t>
      </w:r>
      <w:r w:rsidRPr="0071743C">
        <w:rPr>
          <w:spacing w:val="3"/>
          <w:sz w:val="28"/>
          <w:szCs w:val="28"/>
        </w:rPr>
        <w:t xml:space="preserve"> в письменно</w:t>
      </w:r>
      <w:r>
        <w:rPr>
          <w:spacing w:val="3"/>
          <w:sz w:val="28"/>
          <w:szCs w:val="28"/>
        </w:rPr>
        <w:t>й</w:t>
      </w:r>
      <w:r w:rsidRPr="0071743C">
        <w:rPr>
          <w:spacing w:val="3"/>
          <w:sz w:val="28"/>
          <w:szCs w:val="28"/>
        </w:rPr>
        <w:t xml:space="preserve"> или электронно</w:t>
      </w:r>
      <w:r>
        <w:rPr>
          <w:spacing w:val="3"/>
          <w:sz w:val="28"/>
          <w:szCs w:val="28"/>
        </w:rPr>
        <w:t>й</w:t>
      </w:r>
      <w:r w:rsidRPr="0071743C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форме </w:t>
      </w:r>
      <w:r w:rsidRPr="0071743C">
        <w:rPr>
          <w:spacing w:val="3"/>
          <w:sz w:val="28"/>
          <w:szCs w:val="28"/>
        </w:rPr>
        <w:t xml:space="preserve">: главному врачу </w:t>
      </w:r>
      <w:proofErr w:type="spellStart"/>
      <w:r>
        <w:rPr>
          <w:spacing w:val="3"/>
          <w:sz w:val="28"/>
          <w:szCs w:val="28"/>
        </w:rPr>
        <w:t>Кялову</w:t>
      </w:r>
      <w:proofErr w:type="spellEnd"/>
      <w:r>
        <w:rPr>
          <w:spacing w:val="3"/>
          <w:sz w:val="28"/>
          <w:szCs w:val="28"/>
        </w:rPr>
        <w:t xml:space="preserve"> Виктору Михайловичу</w:t>
      </w:r>
      <w:r w:rsidRPr="0071743C">
        <w:rPr>
          <w:spacing w:val="3"/>
          <w:sz w:val="28"/>
          <w:szCs w:val="28"/>
        </w:rPr>
        <w:t xml:space="preserve">, номер телефона: </w:t>
      </w:r>
      <w:r>
        <w:rPr>
          <w:spacing w:val="3"/>
          <w:sz w:val="28"/>
          <w:szCs w:val="28"/>
        </w:rPr>
        <w:t>8</w:t>
      </w:r>
      <w:r w:rsidRPr="0071743C">
        <w:rPr>
          <w:spacing w:val="3"/>
          <w:sz w:val="28"/>
          <w:szCs w:val="28"/>
        </w:rPr>
        <w:t>(4</w:t>
      </w:r>
      <w:r>
        <w:rPr>
          <w:spacing w:val="3"/>
          <w:sz w:val="28"/>
          <w:szCs w:val="28"/>
        </w:rPr>
        <w:t>7469</w:t>
      </w:r>
      <w:r w:rsidRPr="0071743C">
        <w:rPr>
          <w:spacing w:val="3"/>
          <w:sz w:val="28"/>
          <w:szCs w:val="28"/>
        </w:rPr>
        <w:t>)</w:t>
      </w:r>
      <w:r>
        <w:rPr>
          <w:spacing w:val="3"/>
          <w:sz w:val="28"/>
          <w:szCs w:val="28"/>
        </w:rPr>
        <w:t xml:space="preserve"> 2-03-26</w:t>
      </w:r>
      <w:r w:rsidRPr="0071743C">
        <w:rPr>
          <w:spacing w:val="3"/>
          <w:sz w:val="28"/>
          <w:szCs w:val="28"/>
        </w:rPr>
        <w:t>, адрес электронной почты: </w:t>
      </w:r>
      <w:hyperlink r:id="rId4" w:history="1">
        <w:r w:rsidRPr="00A90564">
          <w:rPr>
            <w:rStyle w:val="a3"/>
            <w:sz w:val="28"/>
            <w:szCs w:val="28"/>
            <w:lang w:val="fr-FR"/>
          </w:rPr>
          <w:t>doktor@krasnoe.lipetsk.ru</w:t>
        </w:r>
      </w:hyperlink>
      <w:r>
        <w:rPr>
          <w:sz w:val="28"/>
          <w:szCs w:val="28"/>
        </w:rPr>
        <w:t xml:space="preserve">; заместителю главного врача по медицинской части (начмед) Бондареву Виталию Владимировичу, номер телефона: 8(47469) 2-10-22;  заместителю главного врача по медицинскому обслуживанию населения Фатхулиной Галине Павловне, номер телефона: 8(47469) 2-07-85; </w:t>
      </w:r>
      <w:r w:rsidRPr="0071743C">
        <w:rPr>
          <w:spacing w:val="3"/>
          <w:sz w:val="28"/>
          <w:szCs w:val="28"/>
        </w:rPr>
        <w:t xml:space="preserve"> заведующему </w:t>
      </w:r>
      <w:r>
        <w:rPr>
          <w:spacing w:val="3"/>
          <w:sz w:val="28"/>
          <w:szCs w:val="28"/>
        </w:rPr>
        <w:t>поликлиникой Фитц Сергею Эдуардовичу, номер телефона 8(47469) 2-11-36</w:t>
      </w:r>
      <w:r w:rsidRPr="0071743C">
        <w:rPr>
          <w:spacing w:val="3"/>
          <w:sz w:val="28"/>
          <w:szCs w:val="28"/>
        </w:rPr>
        <w:t xml:space="preserve">. </w:t>
      </w:r>
    </w:p>
    <w:p w:rsidR="004C381C" w:rsidRPr="0071743C" w:rsidRDefault="004C381C" w:rsidP="00F252C9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случае письменного обращения,</w:t>
      </w:r>
      <w:r w:rsidRPr="0071743C">
        <w:rPr>
          <w:spacing w:val="3"/>
          <w:sz w:val="28"/>
          <w:szCs w:val="28"/>
        </w:rPr>
        <w:t xml:space="preserve"> следует </w:t>
      </w:r>
      <w:r>
        <w:rPr>
          <w:spacing w:val="3"/>
          <w:sz w:val="28"/>
          <w:szCs w:val="28"/>
        </w:rPr>
        <w:t>зарегистрировать его в приемной главного врача,</w:t>
      </w:r>
      <w:r w:rsidRPr="0071743C">
        <w:rPr>
          <w:spacing w:val="3"/>
          <w:sz w:val="28"/>
          <w:szCs w:val="28"/>
        </w:rPr>
        <w:t xml:space="preserve"> с указанием входящего номера, даты (в случае неотложной ситуации - времени подачи жалобы).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4.2. </w:t>
      </w:r>
      <w:r w:rsidRPr="0071743C">
        <w:rPr>
          <w:spacing w:val="3"/>
          <w:sz w:val="28"/>
          <w:szCs w:val="28"/>
        </w:rPr>
        <w:t>Обращение (жалоба) должн</w:t>
      </w:r>
      <w:r>
        <w:rPr>
          <w:spacing w:val="3"/>
          <w:sz w:val="28"/>
          <w:szCs w:val="28"/>
        </w:rPr>
        <w:t>о</w:t>
      </w:r>
      <w:r w:rsidRPr="0071743C">
        <w:rPr>
          <w:spacing w:val="3"/>
          <w:sz w:val="28"/>
          <w:szCs w:val="28"/>
        </w:rPr>
        <w:t xml:space="preserve"> содержать конкретную информацию, вопросы и четко сформулированные требования, подпись гражданина с указанием фамилии, имени, отчества, данные о месте жительства, контактный телефон.</w:t>
      </w:r>
    </w:p>
    <w:p w:rsidR="004C381C" w:rsidRDefault="004C381C" w:rsidP="00F252C9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lastRenderedPageBreak/>
        <w:br/>
        <w:t>При наличии подтверждающих документов они должны быть приложены. В случае, если обстоятельства дела требуют немедленного и неординарного реагирования на ситуацию, жалоба может быть направлена сразу в несколько инстанций.</w:t>
      </w:r>
    </w:p>
    <w:p w:rsidR="004C381C" w:rsidRDefault="004C381C" w:rsidP="00F252C9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4.3. </w:t>
      </w:r>
      <w:r w:rsidRPr="0071743C">
        <w:rPr>
          <w:spacing w:val="3"/>
          <w:sz w:val="28"/>
          <w:szCs w:val="28"/>
        </w:rPr>
        <w:t>Ответ пациенту на жалобу предоставляется в письменном виде в сроки, установленные законодательством Российской Федерации</w:t>
      </w:r>
      <w:r>
        <w:rPr>
          <w:spacing w:val="3"/>
          <w:sz w:val="28"/>
          <w:szCs w:val="28"/>
        </w:rPr>
        <w:t>, не позже 30 дней с момента получения.</w:t>
      </w:r>
    </w:p>
    <w:p w:rsidR="004C381C" w:rsidRPr="0071743C" w:rsidRDefault="004C381C" w:rsidP="00F252C9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В спорных случаях пациент имеет право обращаться в вышестоящий орган – </w:t>
      </w:r>
      <w:r>
        <w:rPr>
          <w:spacing w:val="3"/>
          <w:sz w:val="28"/>
          <w:szCs w:val="28"/>
        </w:rPr>
        <w:t>Управление здравоохранения Липецкой области</w:t>
      </w:r>
      <w:r w:rsidRPr="0071743C">
        <w:rPr>
          <w:spacing w:val="3"/>
          <w:sz w:val="28"/>
          <w:szCs w:val="28"/>
        </w:rPr>
        <w:t xml:space="preserve">, телефон: </w:t>
      </w:r>
      <w:r>
        <w:rPr>
          <w:spacing w:val="3"/>
          <w:sz w:val="28"/>
          <w:szCs w:val="28"/>
        </w:rPr>
        <w:t>8</w:t>
      </w:r>
      <w:r w:rsidRPr="0071743C">
        <w:rPr>
          <w:spacing w:val="3"/>
          <w:sz w:val="28"/>
          <w:szCs w:val="28"/>
        </w:rPr>
        <w:t>(4</w:t>
      </w:r>
      <w:r>
        <w:rPr>
          <w:spacing w:val="3"/>
          <w:sz w:val="28"/>
          <w:szCs w:val="28"/>
        </w:rPr>
        <w:t>742</w:t>
      </w:r>
      <w:r w:rsidRPr="0071743C">
        <w:rPr>
          <w:spacing w:val="3"/>
          <w:sz w:val="28"/>
          <w:szCs w:val="28"/>
        </w:rPr>
        <w:t>)</w:t>
      </w:r>
      <w:r>
        <w:rPr>
          <w:spacing w:val="3"/>
          <w:sz w:val="28"/>
          <w:szCs w:val="28"/>
        </w:rPr>
        <w:t>23-80-02</w:t>
      </w:r>
      <w:r w:rsidRPr="0071743C">
        <w:rPr>
          <w:spacing w:val="3"/>
          <w:sz w:val="28"/>
          <w:szCs w:val="28"/>
        </w:rPr>
        <w:t>, адрес электронной почты: </w:t>
      </w:r>
      <w:proofErr w:type="spellStart"/>
      <w:r>
        <w:rPr>
          <w:spacing w:val="3"/>
          <w:sz w:val="28"/>
          <w:szCs w:val="28"/>
          <w:lang w:val="en-US"/>
        </w:rPr>
        <w:t>uzalo</w:t>
      </w:r>
      <w:proofErr w:type="spellEnd"/>
      <w:r w:rsidRPr="00F252C9">
        <w:rPr>
          <w:spacing w:val="3"/>
          <w:sz w:val="28"/>
          <w:szCs w:val="28"/>
        </w:rPr>
        <w:t>@</w:t>
      </w:r>
      <w:proofErr w:type="spellStart"/>
      <w:r>
        <w:rPr>
          <w:spacing w:val="3"/>
          <w:sz w:val="28"/>
          <w:szCs w:val="28"/>
          <w:lang w:val="en-US"/>
        </w:rPr>
        <w:t>lipetsk</w:t>
      </w:r>
      <w:proofErr w:type="spellEnd"/>
      <w:r w:rsidRPr="00F252C9">
        <w:rPr>
          <w:spacing w:val="3"/>
          <w:sz w:val="28"/>
          <w:szCs w:val="28"/>
        </w:rPr>
        <w:t>.</w:t>
      </w:r>
      <w:proofErr w:type="spellStart"/>
      <w:r>
        <w:rPr>
          <w:spacing w:val="3"/>
          <w:sz w:val="28"/>
          <w:szCs w:val="28"/>
          <w:lang w:val="en-US"/>
        </w:rPr>
        <w:t>ru</w:t>
      </w:r>
      <w:proofErr w:type="spellEnd"/>
      <w:r>
        <w:rPr>
          <w:lang w:val="fr-FR"/>
        </w:rPr>
        <w:t xml:space="preserve"> </w:t>
      </w:r>
      <w:r w:rsidRPr="0071743C">
        <w:rPr>
          <w:spacing w:val="3"/>
          <w:sz w:val="28"/>
          <w:szCs w:val="28"/>
        </w:rPr>
        <w:t xml:space="preserve"> или суд в порядке, установленном законодательством Российской Федерации.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4.</w:t>
      </w:r>
      <w:r w:rsidRPr="00F252C9">
        <w:rPr>
          <w:spacing w:val="3"/>
          <w:sz w:val="28"/>
          <w:szCs w:val="28"/>
        </w:rPr>
        <w:t>4</w:t>
      </w:r>
      <w:r w:rsidRPr="0071743C">
        <w:rPr>
          <w:spacing w:val="3"/>
          <w:sz w:val="28"/>
          <w:szCs w:val="28"/>
        </w:rPr>
        <w:t>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4.</w:t>
      </w:r>
      <w:r w:rsidRPr="00F252C9">
        <w:rPr>
          <w:spacing w:val="3"/>
          <w:sz w:val="28"/>
          <w:szCs w:val="28"/>
        </w:rPr>
        <w:t>5</w:t>
      </w:r>
      <w:r w:rsidRPr="0071743C">
        <w:rPr>
          <w:spacing w:val="3"/>
          <w:sz w:val="28"/>
          <w:szCs w:val="28"/>
        </w:rPr>
        <w:t>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4.</w:t>
      </w:r>
      <w:r w:rsidRPr="00F252C9">
        <w:rPr>
          <w:spacing w:val="3"/>
          <w:sz w:val="28"/>
          <w:szCs w:val="28"/>
        </w:rPr>
        <w:t>6</w:t>
      </w:r>
      <w:r w:rsidRPr="0071743C">
        <w:rPr>
          <w:spacing w:val="3"/>
          <w:sz w:val="28"/>
          <w:szCs w:val="28"/>
        </w:rPr>
        <w:t>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4.</w:t>
      </w:r>
      <w:r w:rsidRPr="00F252C9">
        <w:rPr>
          <w:spacing w:val="3"/>
          <w:sz w:val="28"/>
          <w:szCs w:val="28"/>
        </w:rPr>
        <w:t>7</w:t>
      </w:r>
      <w:r w:rsidRPr="0071743C">
        <w:rPr>
          <w:spacing w:val="3"/>
          <w:sz w:val="28"/>
          <w:szCs w:val="28"/>
        </w:rPr>
        <w:t>. 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4.</w:t>
      </w:r>
      <w:r w:rsidRPr="008F5D10">
        <w:rPr>
          <w:spacing w:val="3"/>
          <w:sz w:val="28"/>
          <w:szCs w:val="28"/>
        </w:rPr>
        <w:t>8</w:t>
      </w:r>
      <w:r w:rsidRPr="0071743C">
        <w:rPr>
          <w:spacing w:val="3"/>
          <w:sz w:val="28"/>
          <w:szCs w:val="28"/>
        </w:rPr>
        <w:t>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4.7. Письменное обращение, поступившее </w:t>
      </w:r>
      <w:r>
        <w:rPr>
          <w:spacing w:val="3"/>
          <w:sz w:val="28"/>
          <w:szCs w:val="28"/>
        </w:rPr>
        <w:t xml:space="preserve">в </w:t>
      </w:r>
      <w:r w:rsidRPr="0071743C">
        <w:rPr>
          <w:spacing w:val="3"/>
          <w:sz w:val="28"/>
          <w:szCs w:val="28"/>
        </w:rPr>
        <w:t>администраци</w:t>
      </w:r>
      <w:r>
        <w:rPr>
          <w:spacing w:val="3"/>
          <w:sz w:val="28"/>
          <w:szCs w:val="28"/>
        </w:rPr>
        <w:t>ю</w:t>
      </w:r>
      <w:r w:rsidRPr="0071743C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ГУЗ «Краснинская РБ»</w:t>
      </w:r>
      <w:r w:rsidRPr="0071743C">
        <w:rPr>
          <w:spacing w:val="3"/>
          <w:sz w:val="28"/>
          <w:szCs w:val="28"/>
        </w:rPr>
        <w:t>, рассматривается в течение 30 дней со дня его регистрации в порядке, установленном Федеральным законом.</w:t>
      </w:r>
    </w:p>
    <w:p w:rsidR="004C381C" w:rsidRPr="0071743C" w:rsidRDefault="004C381C" w:rsidP="008F5D10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lastRenderedPageBreak/>
        <w:t xml:space="preserve">4.8. Ответ на письменное обращение, поступившее в администрацию </w:t>
      </w:r>
      <w:r>
        <w:rPr>
          <w:spacing w:val="3"/>
          <w:sz w:val="28"/>
          <w:szCs w:val="28"/>
        </w:rPr>
        <w:t>районной больницы</w:t>
      </w:r>
      <w:r w:rsidRPr="0071743C">
        <w:rPr>
          <w:spacing w:val="3"/>
          <w:sz w:val="28"/>
          <w:szCs w:val="28"/>
        </w:rPr>
        <w:t>, направляется по почтовому адресу, указанному в обращении.</w:t>
      </w:r>
    </w:p>
    <w:p w:rsidR="004C381C" w:rsidRPr="0071743C" w:rsidRDefault="004C381C" w:rsidP="008F5D10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br/>
        <w:t>5. Порядок получения информации о состоянии здоровья пациента</w:t>
      </w:r>
    </w:p>
    <w:p w:rsidR="004C381C" w:rsidRPr="0071743C" w:rsidRDefault="004C381C" w:rsidP="008F5D10">
      <w:pPr>
        <w:shd w:val="clear" w:color="auto" w:fill="FFFFFF"/>
        <w:spacing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5.1.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организации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</w:t>
      </w:r>
      <w:r>
        <w:rPr>
          <w:spacing w:val="3"/>
          <w:sz w:val="28"/>
          <w:szCs w:val="28"/>
        </w:rPr>
        <w:t>только с письменного информированного согласия пациента на передачу данных о состоянии его здоровья конкретному члену (или нескольким членам) семьи, иному лицу</w:t>
      </w:r>
      <w:r w:rsidRPr="0071743C">
        <w:rPr>
          <w:spacing w:val="3"/>
          <w:sz w:val="28"/>
          <w:szCs w:val="28"/>
        </w:rPr>
        <w:t>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5.2. 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супругу, супруге, а при его (ее) отсутствии - близким родственникам.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5.3.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4C381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5.4. Информация, содержащаяся в медицинской документации, составляет врачебную тайну и может предоставляться без согласия пациента только</w:t>
      </w:r>
      <w:r>
        <w:rPr>
          <w:spacing w:val="3"/>
          <w:sz w:val="28"/>
          <w:szCs w:val="28"/>
        </w:rPr>
        <w:t xml:space="preserve"> в соответствии со статьей 13, пункта 4   323-ФЗ</w:t>
      </w:r>
      <w:r w:rsidRPr="0071743C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от21.11.2011 г «Об основах охраны здоровья граждан в Российской Федерации»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6. Порядок выдачи справок, выписок из медицинской документации пациенту или другим лицам</w:t>
      </w:r>
      <w:r>
        <w:rPr>
          <w:spacing w:val="3"/>
          <w:sz w:val="28"/>
          <w:szCs w:val="28"/>
        </w:rPr>
        <w:t>, с письменного согласия пациента</w:t>
      </w:r>
      <w:r w:rsidRPr="0071743C">
        <w:rPr>
          <w:spacing w:val="3"/>
          <w:sz w:val="28"/>
          <w:szCs w:val="28"/>
        </w:rPr>
        <w:t>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6.1. 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6.2. Документами,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- для учащихся). Документы, удостоверяющие временную нетрудоспособность, а также выписки из медицинской документации выдаются лечащим врачом. </w:t>
      </w:r>
      <w:r w:rsidRPr="0071743C">
        <w:rPr>
          <w:spacing w:val="3"/>
          <w:sz w:val="28"/>
          <w:szCs w:val="28"/>
        </w:rPr>
        <w:lastRenderedPageBreak/>
        <w:t>Выдача и продление листка нетрудоспособности осуществляются врачом после личного осмотра и подтверждаются записью в амбулаторной карте, обосновывающей временное освобождение от работы. В случае заболевания учащихся, студентов средних, специальных и высших учебных заведений для освобождения их от учебы выдается справка установленной формы.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6.3.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6.4. Полученные пациентом листки нетрудоспособности и справки о временной нетрудоспособности должны быть заверены печатями установленного образца.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7. График работы </w:t>
      </w:r>
      <w:r>
        <w:rPr>
          <w:spacing w:val="3"/>
          <w:sz w:val="28"/>
          <w:szCs w:val="28"/>
        </w:rPr>
        <w:t>районной больницы</w:t>
      </w:r>
      <w:r w:rsidRPr="0071743C">
        <w:rPr>
          <w:spacing w:val="3"/>
          <w:sz w:val="28"/>
          <w:szCs w:val="28"/>
        </w:rPr>
        <w:t xml:space="preserve"> и ее должностных лиц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7.1. График работы </w:t>
      </w:r>
      <w:r>
        <w:rPr>
          <w:spacing w:val="3"/>
          <w:sz w:val="28"/>
          <w:szCs w:val="28"/>
        </w:rPr>
        <w:t>районной больницы</w:t>
      </w:r>
      <w:r w:rsidRPr="0071743C">
        <w:rPr>
          <w:spacing w:val="3"/>
          <w:sz w:val="28"/>
          <w:szCs w:val="28"/>
        </w:rPr>
        <w:t xml:space="preserve"> и ее должностных лиц определяется правилами внутреннего трудового распорядка </w:t>
      </w:r>
      <w:r>
        <w:rPr>
          <w:spacing w:val="3"/>
          <w:sz w:val="28"/>
          <w:szCs w:val="28"/>
        </w:rPr>
        <w:t>ГУЗ «Краснинская РБ»</w:t>
      </w:r>
      <w:r w:rsidRPr="0071743C">
        <w:rPr>
          <w:spacing w:val="3"/>
          <w:sz w:val="28"/>
          <w:szCs w:val="28"/>
        </w:rPr>
        <w:t xml:space="preserve"> с учетом ограничений, установленных Трудовым кодексом Российской Федерации.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7.2. Режим работы </w:t>
      </w:r>
      <w:r>
        <w:rPr>
          <w:spacing w:val="3"/>
          <w:sz w:val="28"/>
          <w:szCs w:val="28"/>
        </w:rPr>
        <w:t>районной больницы</w:t>
      </w:r>
      <w:r w:rsidRPr="0071743C">
        <w:rPr>
          <w:spacing w:val="3"/>
          <w:sz w:val="28"/>
          <w:szCs w:val="28"/>
        </w:rPr>
        <w:t xml:space="preserve">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7.3. 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7.4. Прием населения (пациентов, их родственников или их законных представителей) главным врачом</w:t>
      </w:r>
      <w:r>
        <w:rPr>
          <w:spacing w:val="3"/>
          <w:sz w:val="28"/>
          <w:szCs w:val="28"/>
        </w:rPr>
        <w:t>, заместителями</w:t>
      </w:r>
      <w:r w:rsidRPr="0071743C">
        <w:rPr>
          <w:spacing w:val="3"/>
          <w:sz w:val="28"/>
          <w:szCs w:val="28"/>
        </w:rPr>
        <w:t xml:space="preserve"> или заведующими осуществляется в установленные часы приема. Информацию о часах приема можно узнать в справочном окне или на информационном стенде рядом с регистратурой.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7.5.Регламент работы поликлиники утверждается главным врачом.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8. Информация о перечне видов платных медицинских услуг и порядке их оказания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lastRenderedPageBreak/>
        <w:t xml:space="preserve">8.1. Оказание платных медицинских услуг (далее платные услуги) населению города организуется в </w:t>
      </w:r>
      <w:r>
        <w:rPr>
          <w:spacing w:val="3"/>
          <w:sz w:val="28"/>
          <w:szCs w:val="28"/>
        </w:rPr>
        <w:t xml:space="preserve">ГУЗ «Краснинская РБ» </w:t>
      </w:r>
      <w:r w:rsidRPr="0071743C">
        <w:rPr>
          <w:spacing w:val="3"/>
          <w:sz w:val="28"/>
          <w:szCs w:val="28"/>
        </w:rPr>
        <w:t xml:space="preserve">с целью более полного удовлетворения спроса населения на отдельные виды </w:t>
      </w:r>
      <w:r>
        <w:rPr>
          <w:spacing w:val="3"/>
          <w:sz w:val="28"/>
          <w:szCs w:val="28"/>
        </w:rPr>
        <w:t xml:space="preserve"> медицинской помощи, медицинские осмотры не вошедшие в </w:t>
      </w:r>
      <w:r w:rsidRPr="0071743C">
        <w:rPr>
          <w:spacing w:val="3"/>
          <w:sz w:val="28"/>
          <w:szCs w:val="28"/>
        </w:rPr>
        <w:t xml:space="preserve"> Территориальн</w:t>
      </w:r>
      <w:r>
        <w:rPr>
          <w:spacing w:val="3"/>
          <w:sz w:val="28"/>
          <w:szCs w:val="28"/>
        </w:rPr>
        <w:t>ую</w:t>
      </w:r>
      <w:r w:rsidRPr="0071743C">
        <w:rPr>
          <w:spacing w:val="3"/>
          <w:sz w:val="28"/>
          <w:szCs w:val="28"/>
        </w:rPr>
        <w:t xml:space="preserve"> программ</w:t>
      </w:r>
      <w:r>
        <w:rPr>
          <w:spacing w:val="3"/>
          <w:sz w:val="28"/>
          <w:szCs w:val="28"/>
        </w:rPr>
        <w:t>у</w:t>
      </w:r>
      <w:r w:rsidRPr="0071743C">
        <w:rPr>
          <w:spacing w:val="3"/>
          <w:sz w:val="28"/>
          <w:szCs w:val="28"/>
        </w:rPr>
        <w:t xml:space="preserve"> государственных гарантий оказания гражданам Российской Федерации на территории </w:t>
      </w:r>
      <w:r>
        <w:rPr>
          <w:spacing w:val="3"/>
          <w:sz w:val="28"/>
          <w:szCs w:val="28"/>
        </w:rPr>
        <w:t>Липецкой области</w:t>
      </w:r>
      <w:r w:rsidRPr="0071743C">
        <w:rPr>
          <w:spacing w:val="3"/>
          <w:sz w:val="28"/>
          <w:szCs w:val="28"/>
        </w:rPr>
        <w:t xml:space="preserve"> бесплатной медицинской помощи (далее Территориальная программа)</w:t>
      </w:r>
      <w:r>
        <w:rPr>
          <w:spacing w:val="3"/>
          <w:sz w:val="28"/>
          <w:szCs w:val="28"/>
        </w:rPr>
        <w:t>.</w:t>
      </w:r>
      <w:r w:rsidRPr="0071743C">
        <w:rPr>
          <w:spacing w:val="3"/>
          <w:sz w:val="28"/>
          <w:szCs w:val="28"/>
        </w:rPr>
        <w:t xml:space="preserve"> Оказание платных услуг производится сверх установленного гарантированного объема, определенного Территориальной программой утверждаемой ежегодно администрацией </w:t>
      </w:r>
      <w:r>
        <w:rPr>
          <w:spacing w:val="3"/>
          <w:sz w:val="28"/>
          <w:szCs w:val="28"/>
        </w:rPr>
        <w:t>Липецкой области</w:t>
      </w:r>
      <w:r w:rsidRPr="0071743C">
        <w:rPr>
          <w:spacing w:val="3"/>
          <w:sz w:val="28"/>
          <w:szCs w:val="28"/>
        </w:rPr>
        <w:t>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8.2. Платные услуги населению предоставляются Поликлиникой в виде профилактич</w:t>
      </w:r>
      <w:r>
        <w:rPr>
          <w:spacing w:val="3"/>
          <w:sz w:val="28"/>
          <w:szCs w:val="28"/>
        </w:rPr>
        <w:t xml:space="preserve">еской, лечебно-диагностической </w:t>
      </w:r>
      <w:r w:rsidRPr="0071743C">
        <w:rPr>
          <w:spacing w:val="3"/>
          <w:sz w:val="28"/>
          <w:szCs w:val="28"/>
        </w:rPr>
        <w:t xml:space="preserve"> помощи.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8.3. Платные услуги населению осуществляются в рамках договоров с гражданами на оказание медицинских услуг.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8.4. Предоставление платных услуг населению осуществляется на основании лицензии на осуществление медицинской деятельности </w:t>
      </w:r>
      <w:r>
        <w:rPr>
          <w:spacing w:val="3"/>
          <w:sz w:val="28"/>
          <w:szCs w:val="28"/>
        </w:rPr>
        <w:t>ЛО</w:t>
      </w:r>
      <w:r w:rsidRPr="0071743C">
        <w:rPr>
          <w:spacing w:val="3"/>
          <w:sz w:val="28"/>
          <w:szCs w:val="28"/>
        </w:rPr>
        <w:t>-</w:t>
      </w:r>
      <w:r>
        <w:rPr>
          <w:spacing w:val="3"/>
          <w:sz w:val="28"/>
          <w:szCs w:val="28"/>
        </w:rPr>
        <w:t>48</w:t>
      </w:r>
      <w:r w:rsidRPr="0071743C">
        <w:rPr>
          <w:spacing w:val="3"/>
          <w:sz w:val="28"/>
          <w:szCs w:val="28"/>
        </w:rPr>
        <w:t>-01-0011</w:t>
      </w:r>
      <w:r>
        <w:rPr>
          <w:spacing w:val="3"/>
          <w:sz w:val="28"/>
          <w:szCs w:val="28"/>
        </w:rPr>
        <w:t>63 от 19</w:t>
      </w:r>
      <w:r w:rsidRPr="0071743C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июня </w:t>
      </w:r>
      <w:r w:rsidRPr="0071743C">
        <w:rPr>
          <w:spacing w:val="3"/>
          <w:sz w:val="28"/>
          <w:szCs w:val="28"/>
        </w:rPr>
        <w:t xml:space="preserve"> 201</w:t>
      </w:r>
      <w:r>
        <w:rPr>
          <w:spacing w:val="3"/>
          <w:sz w:val="28"/>
          <w:szCs w:val="28"/>
        </w:rPr>
        <w:t>4</w:t>
      </w:r>
      <w:r w:rsidRPr="0071743C">
        <w:rPr>
          <w:spacing w:val="3"/>
          <w:sz w:val="28"/>
          <w:szCs w:val="28"/>
        </w:rPr>
        <w:t xml:space="preserve"> года.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8.</w:t>
      </w:r>
      <w:r>
        <w:rPr>
          <w:spacing w:val="3"/>
          <w:sz w:val="28"/>
          <w:szCs w:val="28"/>
        </w:rPr>
        <w:t>5</w:t>
      </w:r>
      <w:r w:rsidRPr="0071743C">
        <w:rPr>
          <w:spacing w:val="3"/>
          <w:sz w:val="28"/>
          <w:szCs w:val="28"/>
        </w:rPr>
        <w:t xml:space="preserve">. Учреждение здравоохранения оказывает платные услуги согласно Перечню, утвержденному главным врачом учреждения, </w:t>
      </w:r>
      <w:r>
        <w:rPr>
          <w:spacing w:val="3"/>
          <w:sz w:val="28"/>
          <w:szCs w:val="28"/>
        </w:rPr>
        <w:t>Управлением здравоохранения Липецкой области</w:t>
      </w:r>
      <w:r w:rsidRPr="0071743C">
        <w:rPr>
          <w:spacing w:val="3"/>
          <w:sz w:val="28"/>
          <w:szCs w:val="28"/>
        </w:rPr>
        <w:t>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8.</w:t>
      </w:r>
      <w:r>
        <w:rPr>
          <w:spacing w:val="3"/>
          <w:sz w:val="28"/>
          <w:szCs w:val="28"/>
        </w:rPr>
        <w:t>6</w:t>
      </w:r>
      <w:r w:rsidRPr="0071743C">
        <w:rPr>
          <w:spacing w:val="3"/>
          <w:sz w:val="28"/>
          <w:szCs w:val="28"/>
        </w:rPr>
        <w:t>. Экстренная медицинская помощь оказывается бесплатно. Платные услуги не должны оказываться в случае экстренной помощи пациентам до момента стабилизации состояния здоровья при отсутствии страхового медицинского полиса (кроме случаев использования с согласия пациента альтернативных методик, к которым нет прямого показания, а также дополнительных медицинских услуг).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8.</w:t>
      </w:r>
      <w:r>
        <w:rPr>
          <w:spacing w:val="3"/>
          <w:sz w:val="28"/>
          <w:szCs w:val="28"/>
        </w:rPr>
        <w:t>7</w:t>
      </w:r>
      <w:r w:rsidRPr="0071743C">
        <w:rPr>
          <w:spacing w:val="3"/>
          <w:sz w:val="28"/>
          <w:szCs w:val="28"/>
        </w:rPr>
        <w:t xml:space="preserve">. Платные услуги населению оказываются только сотрудниками </w:t>
      </w:r>
      <w:r>
        <w:rPr>
          <w:spacing w:val="3"/>
          <w:sz w:val="28"/>
          <w:szCs w:val="28"/>
        </w:rPr>
        <w:t>ГУЗ «Краснинская РБ»</w:t>
      </w:r>
      <w:r w:rsidRPr="0071743C">
        <w:rPr>
          <w:spacing w:val="3"/>
          <w:sz w:val="28"/>
          <w:szCs w:val="28"/>
        </w:rPr>
        <w:t xml:space="preserve">, имеющими сертификаты специалистов на </w:t>
      </w:r>
      <w:r>
        <w:rPr>
          <w:spacing w:val="3"/>
          <w:sz w:val="28"/>
          <w:szCs w:val="28"/>
        </w:rPr>
        <w:t>определенный</w:t>
      </w:r>
      <w:r w:rsidRPr="0071743C">
        <w:rPr>
          <w:spacing w:val="3"/>
          <w:sz w:val="28"/>
          <w:szCs w:val="28"/>
        </w:rPr>
        <w:t xml:space="preserve"> вид деятельности.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8.</w:t>
      </w:r>
      <w:r>
        <w:rPr>
          <w:spacing w:val="3"/>
          <w:sz w:val="28"/>
          <w:szCs w:val="28"/>
        </w:rPr>
        <w:t>8</w:t>
      </w:r>
      <w:r w:rsidRPr="0071743C">
        <w:rPr>
          <w:spacing w:val="3"/>
          <w:sz w:val="28"/>
          <w:szCs w:val="28"/>
        </w:rPr>
        <w:t xml:space="preserve">. Основанием для оказания платных услуг в </w:t>
      </w:r>
      <w:r>
        <w:rPr>
          <w:spacing w:val="3"/>
          <w:sz w:val="28"/>
          <w:szCs w:val="28"/>
        </w:rPr>
        <w:t>ГУЗ «Краснинская РБ»</w:t>
      </w:r>
      <w:r w:rsidRPr="0071743C">
        <w:rPr>
          <w:spacing w:val="3"/>
          <w:sz w:val="28"/>
          <w:szCs w:val="28"/>
        </w:rPr>
        <w:t xml:space="preserve"> является: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а) отсутствие соответствующих услуг в Территориальной программе государственных гарантий;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б) желание пациента на внеочередное предоставление медицинских услуг;</w:t>
      </w:r>
      <w:r w:rsidRPr="0071743C">
        <w:rPr>
          <w:spacing w:val="3"/>
          <w:sz w:val="28"/>
          <w:szCs w:val="28"/>
        </w:rPr>
        <w:br/>
      </w:r>
      <w:r>
        <w:rPr>
          <w:spacing w:val="3"/>
          <w:sz w:val="28"/>
          <w:szCs w:val="28"/>
        </w:rPr>
        <w:t>в</w:t>
      </w:r>
      <w:r w:rsidRPr="0071743C">
        <w:rPr>
          <w:spacing w:val="3"/>
          <w:sz w:val="28"/>
          <w:szCs w:val="28"/>
        </w:rPr>
        <w:t>) оказание плановой медицинской помощи гражданам иностранных государств при отсутствии их медицинского страхования в Российской Федерации;</w:t>
      </w:r>
      <w:r w:rsidRPr="0071743C">
        <w:rPr>
          <w:spacing w:val="3"/>
          <w:sz w:val="28"/>
          <w:szCs w:val="28"/>
        </w:rPr>
        <w:br/>
      </w:r>
      <w:r>
        <w:rPr>
          <w:spacing w:val="3"/>
          <w:sz w:val="28"/>
          <w:szCs w:val="28"/>
        </w:rPr>
        <w:lastRenderedPageBreak/>
        <w:t>г</w:t>
      </w:r>
      <w:r w:rsidRPr="0071743C">
        <w:rPr>
          <w:spacing w:val="3"/>
          <w:sz w:val="28"/>
          <w:szCs w:val="28"/>
        </w:rPr>
        <w:t xml:space="preserve">) предоставление платных услуг при анонимном обследовании и лечении (за исключением обследования на СПИД) (При обращении в </w:t>
      </w:r>
      <w:r>
        <w:rPr>
          <w:spacing w:val="3"/>
          <w:sz w:val="28"/>
          <w:szCs w:val="28"/>
        </w:rPr>
        <w:t>ГУЗ «Краснинская РБ»</w:t>
      </w:r>
      <w:r w:rsidRPr="0071743C">
        <w:rPr>
          <w:spacing w:val="3"/>
          <w:sz w:val="28"/>
          <w:szCs w:val="28"/>
        </w:rPr>
        <w:t xml:space="preserve"> пациент обязан представить удостоверяющие его личность документы. Если пациент отказывается выполнять предусмотренные требования, то медицинское учреждение вправе предложить оказание медицинской помощи за плату);</w:t>
      </w:r>
    </w:p>
    <w:p w:rsidR="004C381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д</w:t>
      </w:r>
      <w:r w:rsidRPr="0071743C">
        <w:rPr>
          <w:spacing w:val="3"/>
          <w:sz w:val="28"/>
          <w:szCs w:val="28"/>
        </w:rPr>
        <w:t>) желание пациента на проведение диагностических исследований, процедур, консультаций и курсов лечения сверх разработанных медико-экономических стандартов обследования для данной нозологической формы заболевания;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е</w:t>
      </w:r>
      <w:r w:rsidRPr="0071743C">
        <w:rPr>
          <w:spacing w:val="3"/>
          <w:sz w:val="28"/>
          <w:szCs w:val="28"/>
        </w:rPr>
        <w:t>) предоставление медицинских услуг (диагностических исследований, процедур, консультаций и курсов лечения) проводимых в порядке личной инициативы граждан при отсутствии медицинских показаний и соответствующего назначения.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8.10. Право оказания платных медицинских услуг </w:t>
      </w:r>
      <w:r>
        <w:rPr>
          <w:spacing w:val="3"/>
          <w:sz w:val="28"/>
          <w:szCs w:val="28"/>
        </w:rPr>
        <w:t>ГУЗ «</w:t>
      </w:r>
      <w:proofErr w:type="spellStart"/>
      <w:r>
        <w:rPr>
          <w:spacing w:val="3"/>
          <w:sz w:val="28"/>
          <w:szCs w:val="28"/>
        </w:rPr>
        <w:t>Краснинсая</w:t>
      </w:r>
      <w:proofErr w:type="spellEnd"/>
      <w:r>
        <w:rPr>
          <w:spacing w:val="3"/>
          <w:sz w:val="28"/>
          <w:szCs w:val="28"/>
        </w:rPr>
        <w:t xml:space="preserve"> РБ»</w:t>
      </w:r>
      <w:r w:rsidRPr="0071743C">
        <w:rPr>
          <w:spacing w:val="3"/>
          <w:sz w:val="28"/>
          <w:szCs w:val="28"/>
        </w:rPr>
        <w:t xml:space="preserve"> предусмотрено Уставом учреждения.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8.11. Платные услуги предоставляются только при согласии пациента, который должен быть уведомлен об этом предварительно.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8.12. Пациенты, пользующиеся платными услугами, вправе требовать предоставления услуг надлежащего качества, сведений о наличии лицензии и сертификатов специалистов, оказывающих платные услуги.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 xml:space="preserve">8.13. Отношения между </w:t>
      </w:r>
      <w:r>
        <w:rPr>
          <w:spacing w:val="3"/>
          <w:sz w:val="28"/>
          <w:szCs w:val="28"/>
        </w:rPr>
        <w:t>районной больницей</w:t>
      </w:r>
      <w:r w:rsidRPr="0071743C">
        <w:rPr>
          <w:spacing w:val="3"/>
          <w:sz w:val="28"/>
          <w:szCs w:val="28"/>
        </w:rPr>
        <w:t xml:space="preserve"> и пациентом (законным представителем) в части, не регулируемой настоящими Правилами, регламентировано действующим законодательством РФ.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При оказании пациенту платных услуг в установленном порядке заполняется медицинская документация. При этом в амбулаторной карте</w:t>
      </w:r>
      <w:r>
        <w:rPr>
          <w:spacing w:val="3"/>
          <w:sz w:val="28"/>
          <w:szCs w:val="28"/>
        </w:rPr>
        <w:t>, истории болезни</w:t>
      </w:r>
      <w:r w:rsidRPr="0071743C">
        <w:rPr>
          <w:spacing w:val="3"/>
          <w:sz w:val="28"/>
          <w:szCs w:val="28"/>
        </w:rPr>
        <w:t xml:space="preserve"> делается отметка об оказании медицинских услуг на платной основе с указанием даты, номера договора на оказание платных услуг. После оказания платной услуги пациенту, по его желанию, выдаётся медицинское заключение установленной формы, другие справки, при необходимости - листок нетрудоспособности в установленной форме;)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8.14. При предоставлении платных услуг медицинское учреждение обязано соблюдать права пациента.</w:t>
      </w:r>
    </w:p>
    <w:p w:rsidR="004C381C" w:rsidRPr="0071743C" w:rsidRDefault="004C381C" w:rsidP="0071743C">
      <w:pPr>
        <w:shd w:val="clear" w:color="auto" w:fill="FFFFFF"/>
        <w:spacing w:before="100" w:beforeAutospacing="1" w:after="100" w:afterAutospacing="1" w:line="253" w:lineRule="atLeast"/>
        <w:jc w:val="both"/>
        <w:rPr>
          <w:spacing w:val="3"/>
          <w:sz w:val="28"/>
          <w:szCs w:val="28"/>
        </w:rPr>
      </w:pPr>
      <w:r w:rsidRPr="0071743C">
        <w:rPr>
          <w:spacing w:val="3"/>
          <w:sz w:val="28"/>
          <w:szCs w:val="28"/>
        </w:rPr>
        <w:t> </w:t>
      </w:r>
    </w:p>
    <w:p w:rsidR="004C381C" w:rsidRDefault="004C381C"/>
    <w:sectPr w:rsidR="004C381C" w:rsidSect="00B8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9"/>
    <w:rsid w:val="0003451B"/>
    <w:rsid w:val="000A4362"/>
    <w:rsid w:val="00335740"/>
    <w:rsid w:val="003B1B3A"/>
    <w:rsid w:val="003C7EEC"/>
    <w:rsid w:val="004C381C"/>
    <w:rsid w:val="005F528C"/>
    <w:rsid w:val="0071743C"/>
    <w:rsid w:val="008009D2"/>
    <w:rsid w:val="008F07B6"/>
    <w:rsid w:val="008F5D10"/>
    <w:rsid w:val="00A11F5A"/>
    <w:rsid w:val="00A41B47"/>
    <w:rsid w:val="00A90564"/>
    <w:rsid w:val="00AC0FA3"/>
    <w:rsid w:val="00AC7D6B"/>
    <w:rsid w:val="00B85ECE"/>
    <w:rsid w:val="00E03AC1"/>
    <w:rsid w:val="00EB2A29"/>
    <w:rsid w:val="00F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41C84F-11F8-46D8-8E5B-971E1CA5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05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tor@krasnoe.lipet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Fatkhulin's Family</dc:creator>
  <cp:keywords/>
  <dc:description/>
  <cp:lastModifiedBy>Виталий Бондарев</cp:lastModifiedBy>
  <cp:revision>2</cp:revision>
  <dcterms:created xsi:type="dcterms:W3CDTF">2017-06-07T14:14:00Z</dcterms:created>
  <dcterms:modified xsi:type="dcterms:W3CDTF">2017-06-07T14:14:00Z</dcterms:modified>
</cp:coreProperties>
</file>