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8B" w:rsidRPr="001F418B" w:rsidRDefault="001F418B" w:rsidP="001F418B">
      <w:pPr>
        <w:rPr>
          <w:b/>
          <w:color w:val="C00000"/>
          <w:sz w:val="32"/>
          <w:szCs w:val="32"/>
        </w:rPr>
      </w:pPr>
      <w:bookmarkStart w:id="0" w:name="_GoBack"/>
      <w:r w:rsidRPr="001F418B">
        <w:rPr>
          <w:b/>
          <w:color w:val="C00000"/>
          <w:sz w:val="32"/>
          <w:szCs w:val="32"/>
        </w:rPr>
        <w:t>ПСИХИЧЕСКИЕ НАРУШЕНИЯ  ПРИ АЛКОГОЛИЗМЕ</w:t>
      </w:r>
      <w:r>
        <w:rPr>
          <w:b/>
          <w:color w:val="C00000"/>
          <w:sz w:val="32"/>
          <w:szCs w:val="32"/>
        </w:rPr>
        <w:t>.</w:t>
      </w:r>
      <w:bookmarkEnd w:id="0"/>
    </w:p>
    <w:p w:rsidR="001F418B" w:rsidRPr="006911F4" w:rsidRDefault="001F418B" w:rsidP="001F418B">
      <w:pPr>
        <w:rPr>
          <w:sz w:val="28"/>
          <w:szCs w:val="28"/>
        </w:rPr>
      </w:pPr>
    </w:p>
    <w:p w:rsidR="001F418B" w:rsidRPr="006911F4" w:rsidRDefault="001F418B" w:rsidP="001F418B">
      <w:pPr>
        <w:rPr>
          <w:sz w:val="32"/>
          <w:szCs w:val="32"/>
        </w:rPr>
      </w:pPr>
      <w:r w:rsidRPr="006911F4">
        <w:rPr>
          <w:sz w:val="32"/>
          <w:szCs w:val="32"/>
        </w:rPr>
        <w:t xml:space="preserve">   При систематическом употреблении алкоголя развивается заболевание – хронический алкоголизм, в основе которого лежит зависимость от алкоголя, характерные психические нарушения и поражение внутренних органов. Течение заболевания стадийное, прогрессирующее, а изменения, происходящие в организме алкоголика – необратимые.</w:t>
      </w:r>
    </w:p>
    <w:p w:rsidR="001F418B" w:rsidRPr="006911F4" w:rsidRDefault="001F418B" w:rsidP="001F418B">
      <w:pPr>
        <w:rPr>
          <w:sz w:val="32"/>
          <w:szCs w:val="32"/>
        </w:rPr>
      </w:pPr>
      <w:r w:rsidRPr="006911F4">
        <w:rPr>
          <w:sz w:val="32"/>
          <w:szCs w:val="32"/>
        </w:rPr>
        <w:t xml:space="preserve">   Уже на первой стадии алкоголизма появляется влечение к алкоголю, которое проявляется в стремлении пьющего человека активно искать повод к употреблению спиртного и невозможности прекратить пьянство после употребления небольших доз  алкоголя.  Быстро утрачивается </w:t>
      </w:r>
      <w:proofErr w:type="gramStart"/>
      <w:r w:rsidRPr="006911F4">
        <w:rPr>
          <w:sz w:val="32"/>
          <w:szCs w:val="32"/>
        </w:rPr>
        <w:t>контроль за</w:t>
      </w:r>
      <w:proofErr w:type="gramEnd"/>
      <w:r w:rsidRPr="006911F4">
        <w:rPr>
          <w:sz w:val="32"/>
          <w:szCs w:val="32"/>
        </w:rPr>
        <w:t xml:space="preserve"> количеством выпитого, повышается переносимость алкоголя, когда для достижения состояния опьянения требуются все большие дозы спиртного, пьющий все чаще прибегает к крепким алкогольным напиткам.  Характерны провалы в памяти после алкогольного опьянения: человек не может вспомнить часть событий, произошедших с ним в состоянии опьянения. Утрачивается защитный рвотный рефлекс на алкоголь, тогда как у здоровых людей защитная рвотная реакция наступает при употреблении 300 миллилитров водки за сутки.</w:t>
      </w:r>
    </w:p>
    <w:p w:rsidR="001F418B" w:rsidRPr="006911F4" w:rsidRDefault="001F418B" w:rsidP="001F418B">
      <w:pPr>
        <w:rPr>
          <w:sz w:val="32"/>
          <w:szCs w:val="32"/>
        </w:rPr>
      </w:pPr>
      <w:r w:rsidRPr="006911F4">
        <w:rPr>
          <w:sz w:val="32"/>
          <w:szCs w:val="32"/>
        </w:rPr>
        <w:t xml:space="preserve">   Уже на первой стадии заболевания изменяется поведение больного в состоянии опьянения: кратковременное повышение настроения сменяется </w:t>
      </w:r>
      <w:proofErr w:type="spellStart"/>
      <w:r w:rsidRPr="006911F4">
        <w:rPr>
          <w:sz w:val="32"/>
          <w:szCs w:val="32"/>
        </w:rPr>
        <w:t>раздрожительностью</w:t>
      </w:r>
      <w:proofErr w:type="spellEnd"/>
      <w:r w:rsidRPr="006911F4">
        <w:rPr>
          <w:sz w:val="32"/>
          <w:szCs w:val="32"/>
        </w:rPr>
        <w:t>, вспыльчивостью, иногда злобностью и агрессивностью. Человек на первой стадии болезни не считает себя больным и за медицинской помощью не обращается, хотя лечение на этом этапе наиболее своевременно и эффективно.</w:t>
      </w:r>
    </w:p>
    <w:p w:rsidR="001F418B" w:rsidRPr="006911F4" w:rsidRDefault="001F418B" w:rsidP="001F418B">
      <w:pPr>
        <w:rPr>
          <w:sz w:val="32"/>
          <w:szCs w:val="32"/>
        </w:rPr>
      </w:pPr>
      <w:r w:rsidRPr="006911F4">
        <w:rPr>
          <w:sz w:val="32"/>
          <w:szCs w:val="32"/>
        </w:rPr>
        <w:t xml:space="preserve">   Через несколько лет регулярного употребления алкоголя (до 5 лет) формируется вторая стадия алкоголизма. Влечение к алкоголю становится неодолимым, появляются более глубокие нарушения памяти, переносимость алкоголя достигает максимальной величины (до 1 – </w:t>
      </w:r>
      <w:smartTag w:uri="urn:schemas-microsoft-com:office:smarttags" w:element="metricconverter">
        <w:smartTagPr>
          <w:attr w:name="ProductID" w:val="2 литров"/>
        </w:smartTagPr>
        <w:r w:rsidRPr="006911F4">
          <w:rPr>
            <w:sz w:val="32"/>
            <w:szCs w:val="32"/>
          </w:rPr>
          <w:t>2 литров</w:t>
        </w:r>
      </w:smartTag>
      <w:r w:rsidRPr="006911F4">
        <w:rPr>
          <w:sz w:val="32"/>
          <w:szCs w:val="32"/>
        </w:rPr>
        <w:t xml:space="preserve"> в сутки). Формируется похмельный синдром, который вначале возникает лишь после тяжелых алкогольных эксцессов или после многодневных запоев. Похмелье проявляется сердцебиением, повышением артериального давления, потливостью, дрожью в теле и конечностях, слабостью, нередко головными болями. У ряда больных появляются боли в животе, тошнота, рвота, понос. Как правило, прием небольшого количества </w:t>
      </w:r>
      <w:r w:rsidRPr="006911F4">
        <w:rPr>
          <w:sz w:val="32"/>
          <w:szCs w:val="32"/>
        </w:rPr>
        <w:lastRenderedPageBreak/>
        <w:t xml:space="preserve">спиртного  улучшает самочувствие и облегчает состояние. Опохмеление чаще происходит в утренние часы, однако оно может быть отсрочено до конца рабочего </w:t>
      </w:r>
      <w:proofErr w:type="spellStart"/>
      <w:r w:rsidRPr="006911F4">
        <w:rPr>
          <w:sz w:val="32"/>
          <w:szCs w:val="32"/>
        </w:rPr>
        <w:t>дня</w:t>
      </w:r>
      <w:proofErr w:type="gramStart"/>
      <w:r w:rsidRPr="006911F4">
        <w:rPr>
          <w:sz w:val="32"/>
          <w:szCs w:val="32"/>
        </w:rPr>
        <w:t>.С</w:t>
      </w:r>
      <w:proofErr w:type="spellEnd"/>
      <w:proofErr w:type="gramEnd"/>
      <w:r w:rsidRPr="006911F4">
        <w:rPr>
          <w:sz w:val="32"/>
          <w:szCs w:val="32"/>
        </w:rPr>
        <w:t xml:space="preserve"> течением времени появляются психические проявления похмельного синдрома. В состоянии похмелья изменяется настроение с преобладанием подавленности, тревоги, страха, нарушается сон, который становится поверхностным, </w:t>
      </w:r>
    </w:p>
    <w:p w:rsidR="001F418B" w:rsidRPr="006911F4" w:rsidRDefault="001F418B" w:rsidP="001F418B">
      <w:pPr>
        <w:rPr>
          <w:sz w:val="32"/>
          <w:szCs w:val="32"/>
        </w:rPr>
      </w:pPr>
      <w:r w:rsidRPr="006911F4">
        <w:rPr>
          <w:sz w:val="32"/>
          <w:szCs w:val="32"/>
        </w:rPr>
        <w:t xml:space="preserve">с кошмарными сновидениями и частыми пробуждениями.  Для второй стадии алкоголизма характерно развитие алкогольных психозов. Продолжительность этой стадии – 10 – 15 лет.   </w:t>
      </w:r>
    </w:p>
    <w:p w:rsidR="001F418B" w:rsidRPr="006911F4" w:rsidRDefault="001F418B" w:rsidP="001F418B">
      <w:pPr>
        <w:rPr>
          <w:sz w:val="32"/>
          <w:szCs w:val="32"/>
        </w:rPr>
      </w:pPr>
      <w:r w:rsidRPr="006911F4">
        <w:rPr>
          <w:sz w:val="32"/>
          <w:szCs w:val="32"/>
        </w:rPr>
        <w:t xml:space="preserve">  Во второй стадии алкоголизма развиваются стойкие необратимые поражения внутренних органов, в том числе головного мозга – алкогольная энцефалопатия. Изменяется личность больного. В его характере преобладают грубость, черствость, лживость, бесцеремонность, эгоистичность, безжалостность, жестокость вплоть до агрессивности по отношению к близким людям. Одновременно алкоголик склонен к хвастовству, особенно в кругу своих собутыльников и часто ищет повод, чтобы оскорбить окружающих. Наблюдаются частые колебания настроения от беспричинной веселости, общительности до мрачности, подавленности, злобности, агрессивности. Для алкогольной деградации характерен грубый юмор – склонность к плоским, пошлым шуткам.  Грубо страдают волевые качества, особенно ослаблена воля алкоголика в вопросах воздержания от пьянства: сколько бы он ни давал обещание больше не пить, встретив собутыльников, быстро поддается их влиянию и напивается. Ухудшается память, внимание, снижается критика к своему алкогольному поведению, положению на работе и в семье.</w:t>
      </w:r>
    </w:p>
    <w:p w:rsidR="001F418B" w:rsidRPr="006911F4" w:rsidRDefault="001F418B" w:rsidP="001F418B">
      <w:pPr>
        <w:rPr>
          <w:sz w:val="32"/>
          <w:szCs w:val="32"/>
        </w:rPr>
      </w:pPr>
      <w:r w:rsidRPr="006911F4">
        <w:rPr>
          <w:sz w:val="32"/>
          <w:szCs w:val="32"/>
        </w:rPr>
        <w:t xml:space="preserve">  Вышеуказанные нарушения психической деятельности сопровождают больного даже в период воздержания от спиртного и, как правило, являются необратимыми. Алкоголики всячески уклоняются от лечения, не считая себя больными. Лечение на этой стадии заболевания дает наилучший результат при положительном настрое больного и его желании регулярно проходить курсы поддерживающей </w:t>
      </w:r>
      <w:proofErr w:type="spellStart"/>
      <w:r w:rsidRPr="006911F4">
        <w:rPr>
          <w:sz w:val="32"/>
          <w:szCs w:val="32"/>
        </w:rPr>
        <w:t>противоалкогольной</w:t>
      </w:r>
      <w:proofErr w:type="spellEnd"/>
      <w:r w:rsidRPr="006911F4">
        <w:rPr>
          <w:sz w:val="32"/>
          <w:szCs w:val="32"/>
        </w:rPr>
        <w:t xml:space="preserve"> терапии.</w:t>
      </w:r>
    </w:p>
    <w:p w:rsidR="001F418B" w:rsidRPr="006911F4" w:rsidRDefault="001F418B" w:rsidP="001F418B">
      <w:pPr>
        <w:rPr>
          <w:sz w:val="32"/>
          <w:szCs w:val="32"/>
        </w:rPr>
      </w:pPr>
      <w:r w:rsidRPr="006911F4">
        <w:rPr>
          <w:sz w:val="32"/>
          <w:szCs w:val="32"/>
        </w:rPr>
        <w:t xml:space="preserve"> Третья стадия алкоголизма формируется через 10 – 20 лет злоупотребления алкоголем и характеризуется снижением переносимости алкоголя. Опьянение возникает от меньших, чем прежде, доз спиртного. Многие больные после водки начинают </w:t>
      </w:r>
      <w:r w:rsidRPr="006911F4">
        <w:rPr>
          <w:sz w:val="32"/>
          <w:szCs w:val="32"/>
        </w:rPr>
        <w:lastRenderedPageBreak/>
        <w:t xml:space="preserve">употреблять крепленые вина. Больной постоянно находится в состоянии опьянения, хотя и неглубокого. Утрачивается </w:t>
      </w:r>
      <w:proofErr w:type="gramStart"/>
      <w:r w:rsidRPr="006911F4">
        <w:rPr>
          <w:sz w:val="32"/>
          <w:szCs w:val="32"/>
        </w:rPr>
        <w:t>контроль за</w:t>
      </w:r>
      <w:proofErr w:type="gramEnd"/>
      <w:r w:rsidRPr="006911F4">
        <w:rPr>
          <w:sz w:val="32"/>
          <w:szCs w:val="32"/>
        </w:rPr>
        <w:t xml:space="preserve"> качеством выпитого: больной часто употребляет различные суррогаты алкоголя (самогон, парфюмерия, бытовая химия). Ухудшается соматическое и психическое состояние. Отмечается снижение аппетита, потеря веса, падение артериального давления, одышка, нарушение речи и походки, судороги конечностей, припадки. Деградация личности нарастает, формируется так называемый алкогольный характер. С одной стороны, за счет повышения общей возбудимости как бы заостряются все эмоциональные реакции (горе, радость, недовольство, восхищение). Затем появляется слабоумие, плаксивость, особенно в состоянии опьянения. Больной плачет и от радости, и от горя. С другой стороны, происходит эмоциональное огрубение. Больной становится эгоистичным, безразличным по отношению к жене, детям. Исчезает чувство долга, ответственности.  Все внимание сосредотачивается только на одном: как достать спиртное. Больной не считает себя алкоголиком, аргументируя свое поведение тем, что «все пьют» и он «как все». Для </w:t>
      </w:r>
      <w:proofErr w:type="spellStart"/>
      <w:r w:rsidRPr="006911F4">
        <w:rPr>
          <w:sz w:val="32"/>
          <w:szCs w:val="32"/>
        </w:rPr>
        <w:t>преобретения</w:t>
      </w:r>
      <w:proofErr w:type="spellEnd"/>
      <w:r w:rsidRPr="006911F4">
        <w:rPr>
          <w:sz w:val="32"/>
          <w:szCs w:val="32"/>
        </w:rPr>
        <w:t xml:space="preserve"> спиртных напитков используются все средства. Больной начинает уносить из дома вещи, продавать их за бесценок, воровать, </w:t>
      </w:r>
      <w:proofErr w:type="gramStart"/>
      <w:r w:rsidRPr="006911F4">
        <w:rPr>
          <w:sz w:val="32"/>
          <w:szCs w:val="32"/>
        </w:rPr>
        <w:t>попрошайничать</w:t>
      </w:r>
      <w:proofErr w:type="gramEnd"/>
      <w:r w:rsidRPr="006911F4">
        <w:rPr>
          <w:sz w:val="32"/>
          <w:szCs w:val="32"/>
        </w:rPr>
        <w:t xml:space="preserve">. </w:t>
      </w:r>
    </w:p>
    <w:p w:rsidR="001F418B" w:rsidRPr="006911F4" w:rsidRDefault="001F418B" w:rsidP="001F418B">
      <w:pPr>
        <w:rPr>
          <w:sz w:val="32"/>
          <w:szCs w:val="32"/>
        </w:rPr>
      </w:pPr>
      <w:r w:rsidRPr="006911F4">
        <w:rPr>
          <w:sz w:val="32"/>
          <w:szCs w:val="32"/>
        </w:rPr>
        <w:t xml:space="preserve"> При употреблении суррогатов алкоголя заболевание развивается очень быстро, отсутствует последовательность нарастания симптомов, в клинической картине преобладают психические нарушения. Алкогольная деградация наступает уже через несколько лет суррогатного пьянства.</w:t>
      </w:r>
    </w:p>
    <w:p w:rsidR="001F418B" w:rsidRPr="006911F4" w:rsidRDefault="001F418B" w:rsidP="001F418B">
      <w:pPr>
        <w:rPr>
          <w:sz w:val="32"/>
          <w:szCs w:val="32"/>
        </w:rPr>
      </w:pPr>
      <w:r w:rsidRPr="006911F4">
        <w:rPr>
          <w:sz w:val="32"/>
          <w:szCs w:val="32"/>
        </w:rPr>
        <w:t>Таким образом, нервно – психические нарушения при хроническом алкоголизме неизбежны, они начинают проявляться уже во второй стадии алкоголизм, достигая максимума в третьей стадии, необратимо прогрессируют в сторону нарастания алкогольного слабоумия и изменения личности и сопровождают больного даже во время воздержания от алкоголя. Медикаментозная коррекция их возможна при своевременном обращении больного за медицинской помощью и положительном настрое на излечение.</w:t>
      </w:r>
    </w:p>
    <w:p w:rsidR="001F418B" w:rsidRPr="006911F4" w:rsidRDefault="001F418B" w:rsidP="001F418B">
      <w:pPr>
        <w:rPr>
          <w:sz w:val="32"/>
          <w:szCs w:val="32"/>
        </w:rPr>
      </w:pPr>
    </w:p>
    <w:p w:rsidR="001F418B" w:rsidRPr="006911F4" w:rsidRDefault="001F418B" w:rsidP="001F418B">
      <w:pPr>
        <w:rPr>
          <w:b/>
          <w:sz w:val="32"/>
          <w:szCs w:val="32"/>
        </w:rPr>
      </w:pPr>
    </w:p>
    <w:p w:rsidR="001F418B" w:rsidRPr="006911F4" w:rsidRDefault="001F418B" w:rsidP="001F418B">
      <w:pPr>
        <w:rPr>
          <w:b/>
          <w:sz w:val="32"/>
          <w:szCs w:val="32"/>
        </w:rPr>
      </w:pPr>
    </w:p>
    <w:p w:rsidR="001F418B" w:rsidRPr="006911F4" w:rsidRDefault="001F418B" w:rsidP="001F418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6911F4">
        <w:rPr>
          <w:b/>
          <w:sz w:val="32"/>
          <w:szCs w:val="32"/>
        </w:rPr>
        <w:t xml:space="preserve">Врач  психиатр – нарколог М.Н. </w:t>
      </w:r>
      <w:proofErr w:type="spellStart"/>
      <w:r w:rsidRPr="006911F4">
        <w:rPr>
          <w:b/>
          <w:sz w:val="32"/>
          <w:szCs w:val="32"/>
        </w:rPr>
        <w:t>Овчинникова</w:t>
      </w:r>
      <w:proofErr w:type="spellEnd"/>
      <w:r w:rsidRPr="006911F4">
        <w:rPr>
          <w:b/>
          <w:sz w:val="32"/>
          <w:szCs w:val="32"/>
        </w:rPr>
        <w:t xml:space="preserve"> </w:t>
      </w:r>
    </w:p>
    <w:p w:rsidR="00A31649" w:rsidRDefault="00A31649"/>
    <w:sectPr w:rsidR="00A3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22"/>
    <w:rsid w:val="00191122"/>
    <w:rsid w:val="001F418B"/>
    <w:rsid w:val="00A3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5464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2</cp:revision>
  <dcterms:created xsi:type="dcterms:W3CDTF">2016-11-25T07:23:00Z</dcterms:created>
  <dcterms:modified xsi:type="dcterms:W3CDTF">2016-11-25T07:23:00Z</dcterms:modified>
</cp:coreProperties>
</file>