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70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декабря во всем мире отмечается памятная дата - Всемирный день борьбы с ВИЧ/СПИДом.</w:t>
      </w:r>
    </w:p>
    <w:p w:rsidR="00000000" w:rsidDel="00000000" w:rsidP="00000000" w:rsidRDefault="00000000" w:rsidRPr="00000000" w14:paraId="00000003">
      <w:pPr>
        <w:ind w:left="0" w:right="0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 последние годы растет понимание значимости проблемы распространения ВИЧ-инфекции и необходимости принятия серьезных и неотложных мер. Перед обществом стоит задача сократить случаи заражения ВИЧ-инфекцией и смертности от СПИДа, сделав общедоступной терапию для людей, живущих с ВИЧ. </w:t>
      </w:r>
    </w:p>
    <w:p w:rsidR="00000000" w:rsidDel="00000000" w:rsidP="00000000" w:rsidRDefault="00000000" w:rsidRPr="00000000" w14:paraId="00000004">
      <w:pPr>
        <w:tabs>
          <w:tab w:val="left" w:pos="2520"/>
        </w:tabs>
        <w:ind w:left="0" w:right="0" w:firstLine="708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 итогам 10 месяцев 2020 г. на территории Липецкой области отмечается снижение заболеваемости ВИЧ-инфекцией на 26,4%. С</w:t>
      </w:r>
      <w:r w:rsidDel="00000000" w:rsidR="00000000" w:rsidRPr="00000000">
        <w:rPr>
          <w:sz w:val="24"/>
          <w:szCs w:val="24"/>
          <w:rtl w:val="0"/>
        </w:rPr>
        <w:t xml:space="preserve">нижение количества новых случаев ВИЧ-инфекции коррелирует с сокращением объема обследований на ВИЧ в период осуществления противоэпидемических мероприятий по новой коронавирусной инфекции.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За весь период мониторинга выявлено 3956 человек, </w:t>
      </w:r>
      <w:r w:rsidDel="00000000" w:rsidR="00000000" w:rsidRPr="00000000">
        <w:rPr>
          <w:sz w:val="24"/>
          <w:szCs w:val="24"/>
          <w:rtl w:val="0"/>
        </w:rPr>
        <w:t xml:space="preserve">из них 2936 человек - это постоянные жители Липецкой области, показатель пораженности составляет 206,0 случаев на 100 тыс. населения (в РФ – 745,5).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01.11.2020 г.  в области  зарегистрировано 216 новых случаев ВИЧ-инфекции, в том числе среди местных жителей 174 случая. 66,7 % пациентов с ВИЧ заразились половым путем, при употреблении внутривенных наркотиков – 33,3 %. Сохраняется тенденция роста заболеваемости среди жителей области. Основной прирост новых случаев ВИЧ-инфекции обеспечивается за счет возрастных групп 30-39 (41,4 %), 40-49 лет (28,7 %), 20-29 лет (21,3%). Всего от ВИЧ-инфицированных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матерей рождено 360 детей, 9 из них инфицированы ВИЧ.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pos="2520"/>
        </w:tabs>
        <w:ind w:left="0" w:right="0"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можно заразиться СПИДом?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*При половом акте без презерватива.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*Через иглу внутривенных инъекций. Например, при использовании одной иглы не сколькими людьми, вводящими наркотики. Каждый раз после внутривенной инъекции в игле оказывается немного крови - так мало, что ее не всегда можно увидеть, но достаточно, чтобы передать заболевание следующему, кто вколет иглу себе в вену.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*При переливании крови. Это бывает в тех редких случаях, когда для этой цели используется не прошедшая должной проверки кровь ВИЧ – инфицированных людей. Сейчас имеются достаточно надежные тесты, позволяющие определить наличие вируса в крови.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*От матери к ребенку. Инфицированная беременная женщина может заразить своего будущего ребенка, поскольку у них общая кровеносная система. Однако сейчас это происходит чрезвычайно редко, потому что все беременные обязательно проходят проверку на ВИЧ.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СПИДом нельзя заразиться через 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-прикосновения и рукопожатия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-поцелуй(если у обоих нет во рту открытых ран)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-укус комара и при кашле и чихании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-туалетное сиденье, посуду и другие вещи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заражении ВИЧ большинство людей не испытывают никаких ощущений. Иногда спустя несколько недель после заражения развивается состояние, похожее на грипп (повышение температуры, появление высыпаний на коже, увеличение лимфатических узлов, понос).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симптомы ВИЧ – инфекции: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-упорный сухой кашель.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-длительная, более трех месяцев, лихорадка непонятной причины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-потливость ночью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-резкое снижение веса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частые головные боли, слабость, снижение памяти и работоспособности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-воспаление слизистой оболочки полости рта, беловатый налет, язвы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-необъяснимое снижение зрения и слепота</w:t>
      </w:r>
    </w:p>
    <w:p w:rsidR="00000000" w:rsidDel="00000000" w:rsidP="00000000" w:rsidRDefault="00000000" w:rsidRPr="00000000" w14:paraId="00000019">
      <w:pPr>
        <w:ind w:left="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Однако если у человека появился какой-то симптом, описанный здесь, это совсем не значит, что у него СПИД. Эти симптомы могут быть обусловлены другими заболеваниями, не связанными с ВИЧ-инфекцией, поэтому всегда нужно пройти обследование и выяснить причину недуга. В любом случае, разумным решением будет обращение к врачу.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Задумайтесь о Вашем будущем и выберите самое дорогое, что есть у каждого – ЖИЗНЬ! </w:t>
      </w:r>
    </w:p>
    <w:p w:rsidR="00000000" w:rsidDel="00000000" w:rsidP="00000000" w:rsidRDefault="00000000" w:rsidRPr="00000000" w14:paraId="0000001A">
      <w:pPr>
        <w:ind w:left="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B">
      <w:pPr>
        <w:ind w:left="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Проверь себя! Пройди тест на ВИЧ.</w:t>
      </w:r>
    </w:p>
    <w:p w:rsidR="00000000" w:rsidDel="00000000" w:rsidP="00000000" w:rsidRDefault="00000000" w:rsidRPr="00000000" w14:paraId="0000001C">
      <w:pPr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520"/>
        </w:tabs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Отделение профилактики</w:t>
      </w:r>
    </w:p>
    <w:sectPr>
      <w:pgSz w:h="16838" w:w="11906" w:orient="portrait"/>
      <w:pgMar w:bottom="302" w:top="600" w:left="792" w:right="67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