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40D" w:rsidRDefault="0011040D">
      <w:pPr>
        <w:pStyle w:val="ConsPlusTitlePage"/>
      </w:pPr>
      <w:r>
        <w:t xml:space="preserve">Документ предоставлен </w:t>
      </w:r>
      <w:hyperlink r:id="rId5" w:history="1">
        <w:r>
          <w:rPr>
            <w:color w:val="0000FF"/>
          </w:rPr>
          <w:t>КонсультантПлюс</w:t>
        </w:r>
      </w:hyperlink>
      <w:r>
        <w:br/>
      </w:r>
    </w:p>
    <w:p w:rsidR="0011040D" w:rsidRDefault="0011040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040D">
        <w:tc>
          <w:tcPr>
            <w:tcW w:w="4677" w:type="dxa"/>
            <w:tcBorders>
              <w:top w:val="nil"/>
              <w:left w:val="nil"/>
              <w:bottom w:val="nil"/>
              <w:right w:val="nil"/>
            </w:tcBorders>
          </w:tcPr>
          <w:p w:rsidR="0011040D" w:rsidRDefault="0011040D">
            <w:pPr>
              <w:pStyle w:val="ConsPlusNormal"/>
              <w:outlineLvl w:val="0"/>
            </w:pPr>
            <w:r>
              <w:t>30 декабря 2004 года</w:t>
            </w:r>
          </w:p>
        </w:tc>
        <w:tc>
          <w:tcPr>
            <w:tcW w:w="4677" w:type="dxa"/>
            <w:tcBorders>
              <w:top w:val="nil"/>
              <w:left w:val="nil"/>
              <w:bottom w:val="nil"/>
              <w:right w:val="nil"/>
            </w:tcBorders>
          </w:tcPr>
          <w:p w:rsidR="0011040D" w:rsidRDefault="0011040D">
            <w:pPr>
              <w:pStyle w:val="ConsPlusNormal"/>
              <w:jc w:val="right"/>
              <w:outlineLvl w:val="0"/>
            </w:pPr>
            <w:r>
              <w:t>N 165-ОЗ</w:t>
            </w:r>
          </w:p>
        </w:tc>
      </w:tr>
    </w:tbl>
    <w:p w:rsidR="0011040D" w:rsidRDefault="0011040D">
      <w:pPr>
        <w:pStyle w:val="ConsPlusNormal"/>
        <w:pBdr>
          <w:top w:val="single" w:sz="6" w:space="0" w:color="auto"/>
        </w:pBdr>
        <w:spacing w:before="100" w:after="100"/>
        <w:jc w:val="both"/>
        <w:rPr>
          <w:sz w:val="2"/>
          <w:szCs w:val="2"/>
        </w:rPr>
      </w:pPr>
    </w:p>
    <w:p w:rsidR="0011040D" w:rsidRDefault="0011040D">
      <w:pPr>
        <w:pStyle w:val="ConsPlusNormal"/>
        <w:jc w:val="both"/>
      </w:pPr>
    </w:p>
    <w:p w:rsidR="0011040D" w:rsidRDefault="0011040D">
      <w:pPr>
        <w:pStyle w:val="ConsPlusTitle"/>
        <w:jc w:val="center"/>
      </w:pPr>
      <w:r>
        <w:t>ЗАКОН</w:t>
      </w:r>
    </w:p>
    <w:p w:rsidR="0011040D" w:rsidRDefault="0011040D">
      <w:pPr>
        <w:pStyle w:val="ConsPlusTitle"/>
        <w:jc w:val="center"/>
      </w:pPr>
      <w:r>
        <w:t>ЛИПЕЦКОЙ ОБЛАСТИ</w:t>
      </w:r>
    </w:p>
    <w:p w:rsidR="0011040D" w:rsidRDefault="0011040D">
      <w:pPr>
        <w:pStyle w:val="ConsPlusTitle"/>
        <w:jc w:val="center"/>
      </w:pPr>
    </w:p>
    <w:p w:rsidR="0011040D" w:rsidRDefault="0011040D">
      <w:pPr>
        <w:pStyle w:val="ConsPlusTitle"/>
        <w:jc w:val="center"/>
      </w:pPr>
      <w:r>
        <w:t>О МЕРАХ СОЦИАЛЬНОЙ ПОДДЕРЖКИ ПЕДАГОГИЧЕСКИХ,</w:t>
      </w:r>
    </w:p>
    <w:p w:rsidR="0011040D" w:rsidRDefault="0011040D">
      <w:pPr>
        <w:pStyle w:val="ConsPlusTitle"/>
        <w:jc w:val="center"/>
      </w:pPr>
      <w:r>
        <w:t>МЕДИЦИНСКИХ, ФАРМАЦЕВТИЧЕСКИХ, СОЦИАЛЬНЫХ РАБОТНИКОВ,</w:t>
      </w:r>
    </w:p>
    <w:p w:rsidR="0011040D" w:rsidRDefault="0011040D">
      <w:pPr>
        <w:pStyle w:val="ConsPlusTitle"/>
        <w:jc w:val="center"/>
      </w:pPr>
      <w:r>
        <w:t>РАБОТНИКОВ КУЛЬТУРЫ И ИСКУССТВА,</w:t>
      </w:r>
    </w:p>
    <w:p w:rsidR="0011040D" w:rsidRDefault="0011040D">
      <w:pPr>
        <w:pStyle w:val="ConsPlusTitle"/>
        <w:jc w:val="center"/>
      </w:pPr>
      <w:r>
        <w:t>СПЕЦИАЛИСТОВ ВЕТЕРИНАРНЫХ СЛУЖБ</w:t>
      </w:r>
    </w:p>
    <w:p w:rsidR="0011040D" w:rsidRDefault="0011040D">
      <w:pPr>
        <w:pStyle w:val="ConsPlusNormal"/>
        <w:jc w:val="both"/>
      </w:pPr>
    </w:p>
    <w:p w:rsidR="0011040D" w:rsidRDefault="0011040D">
      <w:pPr>
        <w:pStyle w:val="ConsPlusNormal"/>
        <w:jc w:val="right"/>
      </w:pPr>
      <w:proofErr w:type="gramStart"/>
      <w:r>
        <w:t>Принят</w:t>
      </w:r>
      <w:proofErr w:type="gramEnd"/>
    </w:p>
    <w:p w:rsidR="0011040D" w:rsidRDefault="0011040D">
      <w:pPr>
        <w:pStyle w:val="ConsPlusNormal"/>
        <w:jc w:val="right"/>
      </w:pPr>
      <w:r>
        <w:t>постановлением</w:t>
      </w:r>
    </w:p>
    <w:p w:rsidR="0011040D" w:rsidRDefault="0011040D">
      <w:pPr>
        <w:pStyle w:val="ConsPlusNormal"/>
        <w:jc w:val="right"/>
      </w:pPr>
      <w:r>
        <w:t>Липецкого областного</w:t>
      </w:r>
    </w:p>
    <w:p w:rsidR="0011040D" w:rsidRDefault="0011040D">
      <w:pPr>
        <w:pStyle w:val="ConsPlusNormal"/>
        <w:jc w:val="right"/>
      </w:pPr>
      <w:r>
        <w:t>Совета депутатов</w:t>
      </w:r>
    </w:p>
    <w:p w:rsidR="0011040D" w:rsidRDefault="0011040D">
      <w:pPr>
        <w:pStyle w:val="ConsPlusNormal"/>
        <w:jc w:val="right"/>
      </w:pPr>
      <w:r>
        <w:t>от 23 декабря 2004 г. N 705-пс</w:t>
      </w:r>
    </w:p>
    <w:p w:rsidR="0011040D" w:rsidRDefault="001104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040D">
        <w:trPr>
          <w:jc w:val="center"/>
        </w:trPr>
        <w:tc>
          <w:tcPr>
            <w:tcW w:w="9294" w:type="dxa"/>
            <w:tcBorders>
              <w:top w:val="nil"/>
              <w:left w:val="single" w:sz="24" w:space="0" w:color="CED3F1"/>
              <w:bottom w:val="nil"/>
              <w:right w:val="single" w:sz="24" w:space="0" w:color="F4F3F8"/>
            </w:tcBorders>
            <w:shd w:val="clear" w:color="auto" w:fill="F4F3F8"/>
          </w:tcPr>
          <w:p w:rsidR="0011040D" w:rsidRDefault="0011040D">
            <w:pPr>
              <w:pStyle w:val="ConsPlusNormal"/>
              <w:jc w:val="center"/>
            </w:pPr>
            <w:r>
              <w:rPr>
                <w:color w:val="392C69"/>
              </w:rPr>
              <w:t>Список изменяющих документов</w:t>
            </w:r>
          </w:p>
          <w:p w:rsidR="0011040D" w:rsidRDefault="0011040D">
            <w:pPr>
              <w:pStyle w:val="ConsPlusNormal"/>
              <w:jc w:val="center"/>
            </w:pPr>
            <w:proofErr w:type="gramStart"/>
            <w:r>
              <w:rPr>
                <w:color w:val="392C69"/>
              </w:rPr>
              <w:t xml:space="preserve">(в ред. Законов Липецкой области от 07.12.2005 </w:t>
            </w:r>
            <w:hyperlink r:id="rId6" w:history="1">
              <w:r>
                <w:rPr>
                  <w:color w:val="0000FF"/>
                </w:rPr>
                <w:t>N 242-ОЗ</w:t>
              </w:r>
            </w:hyperlink>
            <w:r>
              <w:rPr>
                <w:color w:val="392C69"/>
              </w:rPr>
              <w:t>,</w:t>
            </w:r>
            <w:proofErr w:type="gramEnd"/>
          </w:p>
          <w:p w:rsidR="0011040D" w:rsidRDefault="0011040D">
            <w:pPr>
              <w:pStyle w:val="ConsPlusNormal"/>
              <w:jc w:val="center"/>
            </w:pPr>
            <w:r>
              <w:rPr>
                <w:color w:val="392C69"/>
              </w:rPr>
              <w:t xml:space="preserve">от 02.05.2006 </w:t>
            </w:r>
            <w:hyperlink r:id="rId7" w:history="1">
              <w:r>
                <w:rPr>
                  <w:color w:val="0000FF"/>
                </w:rPr>
                <w:t>N 286-ОЗ</w:t>
              </w:r>
            </w:hyperlink>
            <w:r>
              <w:rPr>
                <w:color w:val="392C69"/>
              </w:rPr>
              <w:t xml:space="preserve">, от 28.09.2006 </w:t>
            </w:r>
            <w:hyperlink r:id="rId8" w:history="1">
              <w:r>
                <w:rPr>
                  <w:color w:val="0000FF"/>
                </w:rPr>
                <w:t>N 328-ОЗ</w:t>
              </w:r>
            </w:hyperlink>
            <w:r>
              <w:rPr>
                <w:color w:val="392C69"/>
              </w:rPr>
              <w:t xml:space="preserve">, от 04.02.2008 </w:t>
            </w:r>
            <w:hyperlink r:id="rId9" w:history="1">
              <w:r>
                <w:rPr>
                  <w:color w:val="0000FF"/>
                </w:rPr>
                <w:t>N 130-ОЗ</w:t>
              </w:r>
            </w:hyperlink>
            <w:r>
              <w:rPr>
                <w:color w:val="392C69"/>
              </w:rPr>
              <w:t>,</w:t>
            </w:r>
          </w:p>
          <w:p w:rsidR="0011040D" w:rsidRDefault="0011040D">
            <w:pPr>
              <w:pStyle w:val="ConsPlusNormal"/>
              <w:jc w:val="center"/>
            </w:pPr>
            <w:r>
              <w:rPr>
                <w:color w:val="392C69"/>
              </w:rPr>
              <w:t xml:space="preserve">от 16.04.2008 </w:t>
            </w:r>
            <w:hyperlink r:id="rId10" w:history="1">
              <w:r>
                <w:rPr>
                  <w:color w:val="0000FF"/>
                </w:rPr>
                <w:t>N 145-ОЗ</w:t>
              </w:r>
            </w:hyperlink>
            <w:r>
              <w:rPr>
                <w:color w:val="392C69"/>
              </w:rPr>
              <w:t xml:space="preserve">, от 07.10.2008 </w:t>
            </w:r>
            <w:hyperlink r:id="rId11" w:history="1">
              <w:r>
                <w:rPr>
                  <w:color w:val="0000FF"/>
                </w:rPr>
                <w:t>N 185-ОЗ</w:t>
              </w:r>
            </w:hyperlink>
            <w:r>
              <w:rPr>
                <w:color w:val="392C69"/>
              </w:rPr>
              <w:t xml:space="preserve">, от 24.12.2008 </w:t>
            </w:r>
            <w:hyperlink r:id="rId12" w:history="1">
              <w:r>
                <w:rPr>
                  <w:color w:val="0000FF"/>
                </w:rPr>
                <w:t>N 230-ОЗ</w:t>
              </w:r>
            </w:hyperlink>
            <w:r>
              <w:rPr>
                <w:color w:val="392C69"/>
              </w:rPr>
              <w:t>,</w:t>
            </w:r>
          </w:p>
          <w:p w:rsidR="0011040D" w:rsidRDefault="0011040D">
            <w:pPr>
              <w:pStyle w:val="ConsPlusNormal"/>
              <w:jc w:val="center"/>
            </w:pPr>
            <w:r>
              <w:rPr>
                <w:color w:val="392C69"/>
              </w:rPr>
              <w:t xml:space="preserve">от 12.03.2009 </w:t>
            </w:r>
            <w:hyperlink r:id="rId13" w:history="1">
              <w:r>
                <w:rPr>
                  <w:color w:val="0000FF"/>
                </w:rPr>
                <w:t>N 242-ОЗ</w:t>
              </w:r>
            </w:hyperlink>
            <w:r>
              <w:rPr>
                <w:color w:val="392C69"/>
              </w:rPr>
              <w:t xml:space="preserve">, от 16.05.2011 </w:t>
            </w:r>
            <w:hyperlink r:id="rId14" w:history="1">
              <w:r>
                <w:rPr>
                  <w:color w:val="0000FF"/>
                </w:rPr>
                <w:t>N 496-ОЗ</w:t>
              </w:r>
            </w:hyperlink>
            <w:r>
              <w:rPr>
                <w:color w:val="392C69"/>
              </w:rPr>
              <w:t xml:space="preserve">, от 27.05.2011 </w:t>
            </w:r>
            <w:hyperlink r:id="rId15" w:history="1">
              <w:r>
                <w:rPr>
                  <w:color w:val="0000FF"/>
                </w:rPr>
                <w:t>N 488-ОЗ</w:t>
              </w:r>
            </w:hyperlink>
            <w:r>
              <w:rPr>
                <w:color w:val="392C69"/>
              </w:rPr>
              <w:t>,</w:t>
            </w:r>
          </w:p>
          <w:p w:rsidR="0011040D" w:rsidRDefault="0011040D">
            <w:pPr>
              <w:pStyle w:val="ConsPlusNormal"/>
              <w:jc w:val="center"/>
            </w:pPr>
            <w:r>
              <w:rPr>
                <w:color w:val="392C69"/>
              </w:rPr>
              <w:t xml:space="preserve">от 12.01.2012 </w:t>
            </w:r>
            <w:hyperlink r:id="rId16" w:history="1">
              <w:r>
                <w:rPr>
                  <w:color w:val="0000FF"/>
                </w:rPr>
                <w:t>N 3-ОЗ</w:t>
              </w:r>
            </w:hyperlink>
            <w:r>
              <w:rPr>
                <w:color w:val="392C69"/>
              </w:rPr>
              <w:t xml:space="preserve">, от 13.08.2012 </w:t>
            </w:r>
            <w:hyperlink r:id="rId17" w:history="1">
              <w:r>
                <w:rPr>
                  <w:color w:val="0000FF"/>
                </w:rPr>
                <w:t>N 52-ОЗ</w:t>
              </w:r>
            </w:hyperlink>
            <w:r>
              <w:rPr>
                <w:color w:val="392C69"/>
              </w:rPr>
              <w:t xml:space="preserve">, от 17.12.2012 </w:t>
            </w:r>
            <w:hyperlink r:id="rId18" w:history="1">
              <w:r>
                <w:rPr>
                  <w:color w:val="0000FF"/>
                </w:rPr>
                <w:t>N 102-ОЗ</w:t>
              </w:r>
            </w:hyperlink>
            <w:r>
              <w:rPr>
                <w:color w:val="392C69"/>
              </w:rPr>
              <w:t>,</w:t>
            </w:r>
          </w:p>
          <w:p w:rsidR="0011040D" w:rsidRDefault="0011040D">
            <w:pPr>
              <w:pStyle w:val="ConsPlusNormal"/>
              <w:jc w:val="center"/>
            </w:pPr>
            <w:r>
              <w:rPr>
                <w:color w:val="392C69"/>
              </w:rPr>
              <w:t xml:space="preserve">от 26.07.2013 </w:t>
            </w:r>
            <w:hyperlink r:id="rId19" w:history="1">
              <w:r>
                <w:rPr>
                  <w:color w:val="0000FF"/>
                </w:rPr>
                <w:t>N 186-ОЗ</w:t>
              </w:r>
            </w:hyperlink>
            <w:r>
              <w:rPr>
                <w:color w:val="392C69"/>
              </w:rPr>
              <w:t xml:space="preserve">, от 11.12.2013 </w:t>
            </w:r>
            <w:hyperlink r:id="rId20" w:history="1">
              <w:r>
                <w:rPr>
                  <w:color w:val="0000FF"/>
                </w:rPr>
                <w:t>N 228-ОЗ</w:t>
              </w:r>
            </w:hyperlink>
            <w:r>
              <w:rPr>
                <w:color w:val="392C69"/>
              </w:rPr>
              <w:t xml:space="preserve">, от 15.01.2014 </w:t>
            </w:r>
            <w:hyperlink r:id="rId21" w:history="1">
              <w:r>
                <w:rPr>
                  <w:color w:val="0000FF"/>
                </w:rPr>
                <w:t>N 243-ОЗ</w:t>
              </w:r>
            </w:hyperlink>
            <w:r>
              <w:rPr>
                <w:color w:val="392C69"/>
              </w:rPr>
              <w:t>,</w:t>
            </w:r>
          </w:p>
          <w:p w:rsidR="0011040D" w:rsidRDefault="0011040D">
            <w:pPr>
              <w:pStyle w:val="ConsPlusNormal"/>
              <w:jc w:val="center"/>
            </w:pPr>
            <w:r>
              <w:rPr>
                <w:color w:val="392C69"/>
              </w:rPr>
              <w:t xml:space="preserve">от 05.12.2014 </w:t>
            </w:r>
            <w:hyperlink r:id="rId22" w:history="1">
              <w:r>
                <w:rPr>
                  <w:color w:val="0000FF"/>
                </w:rPr>
                <w:t>N 334-ОЗ</w:t>
              </w:r>
            </w:hyperlink>
            <w:r>
              <w:rPr>
                <w:color w:val="392C69"/>
              </w:rPr>
              <w:t xml:space="preserve">, от 26.12.2014 </w:t>
            </w:r>
            <w:hyperlink r:id="rId23" w:history="1">
              <w:r>
                <w:rPr>
                  <w:color w:val="0000FF"/>
                </w:rPr>
                <w:t>N 352-ОЗ</w:t>
              </w:r>
            </w:hyperlink>
            <w:r>
              <w:rPr>
                <w:color w:val="392C69"/>
              </w:rPr>
              <w:t xml:space="preserve">, от 26.02.2016 </w:t>
            </w:r>
            <w:hyperlink r:id="rId24" w:history="1">
              <w:r>
                <w:rPr>
                  <w:color w:val="0000FF"/>
                </w:rPr>
                <w:t>N 502-ОЗ</w:t>
              </w:r>
            </w:hyperlink>
            <w:r>
              <w:rPr>
                <w:color w:val="392C69"/>
              </w:rPr>
              <w:t>,</w:t>
            </w:r>
          </w:p>
          <w:p w:rsidR="0011040D" w:rsidRDefault="0011040D">
            <w:pPr>
              <w:pStyle w:val="ConsPlusNormal"/>
              <w:jc w:val="center"/>
            </w:pPr>
            <w:r>
              <w:rPr>
                <w:color w:val="392C69"/>
              </w:rPr>
              <w:t xml:space="preserve">от 12.12.2016 </w:t>
            </w:r>
            <w:hyperlink r:id="rId25" w:history="1">
              <w:r>
                <w:rPr>
                  <w:color w:val="0000FF"/>
                </w:rPr>
                <w:t>N 27-ОЗ</w:t>
              </w:r>
            </w:hyperlink>
            <w:r>
              <w:rPr>
                <w:color w:val="392C69"/>
              </w:rPr>
              <w:t xml:space="preserve">, от 19.06.2017 </w:t>
            </w:r>
            <w:hyperlink r:id="rId26" w:history="1">
              <w:r>
                <w:rPr>
                  <w:color w:val="0000FF"/>
                </w:rPr>
                <w:t>N 72-ОЗ</w:t>
              </w:r>
            </w:hyperlink>
            <w:r>
              <w:rPr>
                <w:color w:val="392C69"/>
              </w:rPr>
              <w:t>,</w:t>
            </w:r>
          </w:p>
          <w:p w:rsidR="0011040D" w:rsidRDefault="0011040D">
            <w:pPr>
              <w:pStyle w:val="ConsPlusNormal"/>
              <w:jc w:val="center"/>
            </w:pPr>
            <w:r>
              <w:rPr>
                <w:color w:val="392C69"/>
              </w:rPr>
              <w:t xml:space="preserve">от 25.12.2017 </w:t>
            </w:r>
            <w:hyperlink r:id="rId27" w:history="1">
              <w:r>
                <w:rPr>
                  <w:color w:val="0000FF"/>
                </w:rPr>
                <w:t>N 138-ОЗ</w:t>
              </w:r>
            </w:hyperlink>
            <w:r>
              <w:rPr>
                <w:color w:val="392C69"/>
              </w:rPr>
              <w:t xml:space="preserve"> (ред. 05.03.2018), от 28.09.2018 </w:t>
            </w:r>
            <w:hyperlink r:id="rId28" w:history="1">
              <w:r>
                <w:rPr>
                  <w:color w:val="0000FF"/>
                </w:rPr>
                <w:t>N 197-ОЗ</w:t>
              </w:r>
            </w:hyperlink>
            <w:r>
              <w:rPr>
                <w:color w:val="392C69"/>
              </w:rPr>
              <w:t>,</w:t>
            </w:r>
          </w:p>
          <w:p w:rsidR="0011040D" w:rsidRDefault="0011040D">
            <w:pPr>
              <w:pStyle w:val="ConsPlusNormal"/>
              <w:jc w:val="center"/>
            </w:pPr>
            <w:r>
              <w:rPr>
                <w:color w:val="392C69"/>
              </w:rPr>
              <w:t xml:space="preserve">от 22.04.2019 </w:t>
            </w:r>
            <w:hyperlink r:id="rId29" w:history="1">
              <w:r>
                <w:rPr>
                  <w:color w:val="0000FF"/>
                </w:rPr>
                <w:t>N 256-ОЗ</w:t>
              </w:r>
            </w:hyperlink>
            <w:r>
              <w:rPr>
                <w:color w:val="392C69"/>
              </w:rPr>
              <w:t xml:space="preserve">, от 19.08.2019 </w:t>
            </w:r>
            <w:hyperlink r:id="rId30" w:history="1">
              <w:r>
                <w:rPr>
                  <w:color w:val="0000FF"/>
                </w:rPr>
                <w:t>N 283-ОЗ</w:t>
              </w:r>
            </w:hyperlink>
            <w:r>
              <w:rPr>
                <w:color w:val="392C69"/>
              </w:rPr>
              <w:t xml:space="preserve">, от 01.10.2019 </w:t>
            </w:r>
            <w:hyperlink r:id="rId31" w:history="1">
              <w:r>
                <w:rPr>
                  <w:color w:val="0000FF"/>
                </w:rPr>
                <w:t>N 302-ОЗ</w:t>
              </w:r>
            </w:hyperlink>
            <w:r>
              <w:rPr>
                <w:color w:val="392C69"/>
              </w:rPr>
              <w:t>)</w:t>
            </w:r>
          </w:p>
        </w:tc>
      </w:tr>
    </w:tbl>
    <w:p w:rsidR="0011040D" w:rsidRDefault="0011040D">
      <w:pPr>
        <w:pStyle w:val="ConsPlusNormal"/>
        <w:jc w:val="both"/>
      </w:pPr>
    </w:p>
    <w:p w:rsidR="0011040D" w:rsidRDefault="0011040D">
      <w:pPr>
        <w:pStyle w:val="ConsPlusNormal"/>
        <w:ind w:firstLine="540"/>
        <w:jc w:val="both"/>
      </w:pPr>
      <w:proofErr w:type="gramStart"/>
      <w:r>
        <w:t>Настоящий Закон принимается в целях повышения социального статуса педагогических, медицинских, фармацевтических, социальных работников, работников культуры и искусства, специалистов ветеринарных служб государственных и муниципальных учреждений, финансируемых из областного и местных бюджетов, поднятия общественного престижа их труда и определяет комплекс мер социальной поддержки, осуществляемых в Липецкой области (далее - области).</w:t>
      </w:r>
      <w:proofErr w:type="gramEnd"/>
    </w:p>
    <w:p w:rsidR="0011040D" w:rsidRDefault="0011040D">
      <w:pPr>
        <w:pStyle w:val="ConsPlusNormal"/>
        <w:jc w:val="both"/>
      </w:pPr>
    </w:p>
    <w:p w:rsidR="0011040D" w:rsidRDefault="0011040D">
      <w:pPr>
        <w:pStyle w:val="ConsPlusTitle"/>
        <w:ind w:firstLine="540"/>
        <w:jc w:val="both"/>
        <w:outlineLvl w:val="1"/>
      </w:pPr>
      <w:bookmarkStart w:id="0" w:name="P31"/>
      <w:bookmarkEnd w:id="0"/>
      <w:r>
        <w:t>Статья 1. Сфера действия настоящего Закона</w:t>
      </w:r>
    </w:p>
    <w:p w:rsidR="0011040D" w:rsidRDefault="0011040D">
      <w:pPr>
        <w:pStyle w:val="ConsPlusNormal"/>
        <w:jc w:val="both"/>
      </w:pPr>
    </w:p>
    <w:p w:rsidR="0011040D" w:rsidRDefault="0011040D">
      <w:pPr>
        <w:pStyle w:val="ConsPlusNormal"/>
        <w:ind w:firstLine="540"/>
        <w:jc w:val="both"/>
      </w:pPr>
      <w:r>
        <w:t xml:space="preserve">Действие настоящего Закона распространяется </w:t>
      </w:r>
      <w:proofErr w:type="gramStart"/>
      <w:r>
        <w:t>на</w:t>
      </w:r>
      <w:proofErr w:type="gramEnd"/>
      <w:r>
        <w:t>:</w:t>
      </w:r>
    </w:p>
    <w:p w:rsidR="0011040D" w:rsidRDefault="0011040D">
      <w:pPr>
        <w:pStyle w:val="ConsPlusNormal"/>
        <w:spacing w:before="220"/>
        <w:ind w:firstLine="540"/>
        <w:jc w:val="both"/>
      </w:pPr>
      <w:r>
        <w:t>работников образовательных организаций области, ведущих работу по воспитанию, образованию и обучению детей и молодежи и имеющих специальную подготовку в этой области (далее - педагогический работник);</w:t>
      </w:r>
    </w:p>
    <w:p w:rsidR="0011040D" w:rsidRDefault="0011040D">
      <w:pPr>
        <w:pStyle w:val="ConsPlusNormal"/>
        <w:jc w:val="both"/>
      </w:pPr>
      <w:r>
        <w:t xml:space="preserve">(в ред. </w:t>
      </w:r>
      <w:hyperlink r:id="rId32" w:history="1">
        <w:r>
          <w:rPr>
            <w:color w:val="0000FF"/>
          </w:rPr>
          <w:t>Закона</w:t>
        </w:r>
      </w:hyperlink>
      <w:r>
        <w:t xml:space="preserve"> Липецкой области от 15.01.2014 N 243-ОЗ)</w:t>
      </w:r>
    </w:p>
    <w:p w:rsidR="0011040D" w:rsidRDefault="0011040D">
      <w:pPr>
        <w:pStyle w:val="ConsPlusNormal"/>
        <w:spacing w:before="220"/>
        <w:ind w:firstLine="540"/>
        <w:jc w:val="both"/>
      </w:pPr>
      <w:r>
        <w:t>медицинских и фармацевтических работников государственных медицинских организаций области, образовательных организаций, учреждений социальной защиты населения, оказывающих медицинскую помощь в соответствии с действующим законодательством (далее - медицинский и фармацевтический работник);</w:t>
      </w:r>
    </w:p>
    <w:p w:rsidR="0011040D" w:rsidRDefault="0011040D">
      <w:pPr>
        <w:pStyle w:val="ConsPlusNormal"/>
        <w:jc w:val="both"/>
      </w:pPr>
      <w:r>
        <w:t xml:space="preserve">(в ред. </w:t>
      </w:r>
      <w:hyperlink r:id="rId33" w:history="1">
        <w:r>
          <w:rPr>
            <w:color w:val="0000FF"/>
          </w:rPr>
          <w:t>Закона</w:t>
        </w:r>
      </w:hyperlink>
      <w:r>
        <w:t xml:space="preserve"> Липецкой области от 15.01.2014 N 243-ОЗ)</w:t>
      </w:r>
    </w:p>
    <w:p w:rsidR="0011040D" w:rsidRDefault="0011040D">
      <w:pPr>
        <w:pStyle w:val="ConsPlusNormal"/>
        <w:spacing w:before="220"/>
        <w:ind w:firstLine="540"/>
        <w:jc w:val="both"/>
      </w:pPr>
      <w:r>
        <w:lastRenderedPageBreak/>
        <w:t>работников системы социальных служб, осуществляющих предоставление социальных услуг гражданам (далее - социальный работник);</w:t>
      </w:r>
    </w:p>
    <w:p w:rsidR="0011040D" w:rsidRDefault="0011040D">
      <w:pPr>
        <w:pStyle w:val="ConsPlusNormal"/>
        <w:spacing w:before="220"/>
        <w:ind w:firstLine="540"/>
        <w:jc w:val="both"/>
      </w:pPr>
      <w:r>
        <w:t>работников учреждений культуры и искусства, непосредственно связанных с творческой и (или) педагогической деятельностью в сфере культуры и искусства, занимающихся созданием, хранением и распространением культурных ценностей (далее - работники учреждений культуры и искусства);</w:t>
      </w:r>
    </w:p>
    <w:p w:rsidR="0011040D" w:rsidRDefault="0011040D">
      <w:pPr>
        <w:pStyle w:val="ConsPlusNormal"/>
        <w:spacing w:before="220"/>
        <w:ind w:firstLine="540"/>
        <w:jc w:val="both"/>
      </w:pPr>
      <w:r>
        <w:t>специалистов (ветеринарных врачей, ветеринарных фельдшеров), работающих в областных государственных учреждениях ветеринарии (далее - специалисты ветеринарных служб).</w:t>
      </w:r>
    </w:p>
    <w:p w:rsidR="0011040D" w:rsidRDefault="0011040D">
      <w:pPr>
        <w:pStyle w:val="ConsPlusNormal"/>
        <w:jc w:val="both"/>
      </w:pPr>
    </w:p>
    <w:p w:rsidR="0011040D" w:rsidRDefault="0011040D">
      <w:pPr>
        <w:pStyle w:val="ConsPlusTitle"/>
        <w:ind w:firstLine="540"/>
        <w:jc w:val="both"/>
        <w:outlineLvl w:val="1"/>
      </w:pPr>
      <w:r>
        <w:t xml:space="preserve">Статья 2. Утратила силу. - </w:t>
      </w:r>
      <w:hyperlink r:id="rId34" w:history="1">
        <w:r>
          <w:rPr>
            <w:color w:val="0000FF"/>
          </w:rPr>
          <w:t>Закон</w:t>
        </w:r>
      </w:hyperlink>
      <w:r>
        <w:t xml:space="preserve"> Липецкой области от 11.12.2013 N 228-ОЗ.</w:t>
      </w:r>
    </w:p>
    <w:p w:rsidR="0011040D" w:rsidRDefault="0011040D">
      <w:pPr>
        <w:pStyle w:val="ConsPlusNormal"/>
        <w:jc w:val="both"/>
      </w:pPr>
    </w:p>
    <w:p w:rsidR="0011040D" w:rsidRDefault="0011040D">
      <w:pPr>
        <w:pStyle w:val="ConsPlusTitle"/>
        <w:ind w:firstLine="540"/>
        <w:jc w:val="both"/>
        <w:outlineLvl w:val="1"/>
      </w:pPr>
      <w:r>
        <w:t>Статья 3. Меры социальной поддержки медицинских и фармацевтических работников</w:t>
      </w:r>
    </w:p>
    <w:p w:rsidR="0011040D" w:rsidRDefault="0011040D">
      <w:pPr>
        <w:pStyle w:val="ConsPlusNormal"/>
        <w:jc w:val="both"/>
      </w:pPr>
    </w:p>
    <w:p w:rsidR="0011040D" w:rsidRDefault="0011040D">
      <w:pPr>
        <w:pStyle w:val="ConsPlusNormal"/>
        <w:ind w:firstLine="540"/>
        <w:jc w:val="both"/>
      </w:pPr>
      <w:r>
        <w:t>Медицинским и фармацевтическим работникам предоставляются следующие меры социальной поддержки:</w:t>
      </w:r>
    </w:p>
    <w:p w:rsidR="0011040D" w:rsidRDefault="0011040D">
      <w:pPr>
        <w:pStyle w:val="ConsPlusNormal"/>
        <w:spacing w:before="220"/>
        <w:ind w:firstLine="540"/>
        <w:jc w:val="both"/>
      </w:pPr>
      <w:r>
        <w:t>профессиональная переподготовка, повышение квалификации, совершенствование профессиональных знаний;</w:t>
      </w:r>
    </w:p>
    <w:p w:rsidR="0011040D" w:rsidRDefault="0011040D">
      <w:pPr>
        <w:pStyle w:val="ConsPlusNormal"/>
        <w:spacing w:before="220"/>
        <w:ind w:firstLine="540"/>
        <w:jc w:val="both"/>
      </w:pPr>
      <w:r>
        <w:t>получение квалификационных категорий в соответствии с достигнутым уровнем теоретической и практической подготовки;</w:t>
      </w:r>
    </w:p>
    <w:p w:rsidR="0011040D" w:rsidRDefault="0011040D">
      <w:pPr>
        <w:pStyle w:val="ConsPlusNormal"/>
        <w:spacing w:before="220"/>
        <w:ind w:firstLine="540"/>
        <w:jc w:val="both"/>
      </w:pPr>
      <w:r>
        <w:t xml:space="preserve">выделение единовременных выплат для улучшения бытовых условий выпускникам профессиональных образовательных организаций осуществляется в размерах, порядке и на условиях, установленных </w:t>
      </w:r>
      <w:hyperlink w:anchor="P82" w:history="1">
        <w:r>
          <w:rPr>
            <w:color w:val="0000FF"/>
          </w:rPr>
          <w:t>статьей 3.4</w:t>
        </w:r>
      </w:hyperlink>
      <w:r>
        <w:t xml:space="preserve"> настоящего Закона;</w:t>
      </w:r>
    </w:p>
    <w:p w:rsidR="0011040D" w:rsidRDefault="0011040D">
      <w:pPr>
        <w:pStyle w:val="ConsPlusNormal"/>
        <w:jc w:val="both"/>
      </w:pPr>
      <w:r>
        <w:t xml:space="preserve">(в ред. </w:t>
      </w:r>
      <w:hyperlink r:id="rId35" w:history="1">
        <w:r>
          <w:rPr>
            <w:color w:val="0000FF"/>
          </w:rPr>
          <w:t>Закона</w:t>
        </w:r>
      </w:hyperlink>
      <w:r>
        <w:t xml:space="preserve"> Липецкой области от 01.10.2019 N 302-ОЗ)</w:t>
      </w:r>
    </w:p>
    <w:p w:rsidR="0011040D" w:rsidRDefault="0011040D">
      <w:pPr>
        <w:pStyle w:val="ConsPlusNormal"/>
        <w:spacing w:before="220"/>
        <w:ind w:firstLine="540"/>
        <w:jc w:val="both"/>
      </w:pPr>
      <w:r>
        <w:t xml:space="preserve">абзацы пятый - шестой утратили силу. - </w:t>
      </w:r>
      <w:hyperlink r:id="rId36" w:history="1">
        <w:r>
          <w:rPr>
            <w:color w:val="0000FF"/>
          </w:rPr>
          <w:t>Закон</w:t>
        </w:r>
      </w:hyperlink>
      <w:r>
        <w:t xml:space="preserve"> Липецкой области от 15.01.2014 N 243-ОЗ;</w:t>
      </w:r>
    </w:p>
    <w:p w:rsidR="0011040D" w:rsidRDefault="0011040D">
      <w:pPr>
        <w:pStyle w:val="ConsPlusNormal"/>
        <w:spacing w:before="220"/>
        <w:ind w:firstLine="540"/>
        <w:jc w:val="both"/>
      </w:pPr>
      <w:proofErr w:type="gramStart"/>
      <w:r>
        <w:t>предоставление ежемесячной денежной компенсации за наем (поднаем) жилых помещений врачам государственных медицинских организаций области, расположенных на территории муниципальных районов области, врачам государственных медицинских организаций области, расположенных на территории городских округов - город Липецк и город Елец, работающим по специальности, отнесенной к наиболее дефицитной нормативным правовым актом администрации области, и фельдшерам скорой медицинской помощи государственных медицинских организаций области, в размерах, порядке и</w:t>
      </w:r>
      <w:proofErr w:type="gramEnd"/>
      <w:r>
        <w:t xml:space="preserve"> на условиях, установленных </w:t>
      </w:r>
      <w:hyperlink w:anchor="P273" w:history="1">
        <w:r>
          <w:rPr>
            <w:color w:val="0000FF"/>
          </w:rPr>
          <w:t>приложением 3</w:t>
        </w:r>
      </w:hyperlink>
      <w:r>
        <w:t xml:space="preserve"> к настоящему Закону;</w:t>
      </w:r>
    </w:p>
    <w:p w:rsidR="0011040D" w:rsidRDefault="0011040D">
      <w:pPr>
        <w:pStyle w:val="ConsPlusNormal"/>
        <w:jc w:val="both"/>
      </w:pPr>
      <w:r>
        <w:t xml:space="preserve">(в ред. </w:t>
      </w:r>
      <w:hyperlink r:id="rId37" w:history="1">
        <w:r>
          <w:rPr>
            <w:color w:val="0000FF"/>
          </w:rPr>
          <w:t>Закона</w:t>
        </w:r>
      </w:hyperlink>
      <w:r>
        <w:t xml:space="preserve"> Липецкой области от 22.04.2019 N 256-ОЗ)</w:t>
      </w:r>
    </w:p>
    <w:p w:rsidR="0011040D" w:rsidRDefault="0011040D">
      <w:pPr>
        <w:pStyle w:val="ConsPlusNormal"/>
        <w:spacing w:before="220"/>
        <w:ind w:firstLine="540"/>
        <w:jc w:val="both"/>
      </w:pPr>
      <w:r>
        <w:t>предоставление социальной выплаты на приобретение или строительство жилья врачам государственных медицинских организаций области, работающим по наиболее дефицитным специальностям, исходя из фактической обеспеченности врачами. Условия и порядок предоставления социальной выплаты на приобретение или строительство жилья устанавливаются настоящим Законом;</w:t>
      </w:r>
    </w:p>
    <w:p w:rsidR="0011040D" w:rsidRDefault="0011040D">
      <w:pPr>
        <w:pStyle w:val="ConsPlusNormal"/>
        <w:jc w:val="both"/>
      </w:pPr>
      <w:r>
        <w:t xml:space="preserve">(абзац введен </w:t>
      </w:r>
      <w:hyperlink r:id="rId38" w:history="1">
        <w:r>
          <w:rPr>
            <w:color w:val="0000FF"/>
          </w:rPr>
          <w:t>Законом</w:t>
        </w:r>
      </w:hyperlink>
      <w:r>
        <w:t xml:space="preserve"> Липецкой области от 26.07.2013 N 186-ОЗ)</w:t>
      </w:r>
    </w:p>
    <w:p w:rsidR="0011040D" w:rsidRDefault="0011040D">
      <w:pPr>
        <w:pStyle w:val="ConsPlusNormal"/>
        <w:spacing w:before="220"/>
        <w:ind w:firstLine="540"/>
        <w:jc w:val="both"/>
      </w:pPr>
      <w:proofErr w:type="gramStart"/>
      <w:r>
        <w:t xml:space="preserve">предоставление единовременной социальной выплаты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нормативным правовым актом администрации области, и не имеющим неисполненных финансовых обязательств по договору о целевом обучении, в размере, порядке и на условиях, установленных </w:t>
      </w:r>
      <w:hyperlink w:anchor="P101" w:history="1">
        <w:r>
          <w:rPr>
            <w:color w:val="0000FF"/>
          </w:rPr>
          <w:t>статьей 3.5</w:t>
        </w:r>
      </w:hyperlink>
      <w:r>
        <w:t xml:space="preserve"> настоящего Закона.</w:t>
      </w:r>
      <w:proofErr w:type="gramEnd"/>
    </w:p>
    <w:p w:rsidR="0011040D" w:rsidRDefault="0011040D">
      <w:pPr>
        <w:pStyle w:val="ConsPlusNormal"/>
        <w:jc w:val="both"/>
      </w:pPr>
      <w:r>
        <w:t xml:space="preserve">(абзац введен </w:t>
      </w:r>
      <w:hyperlink r:id="rId39" w:history="1">
        <w:r>
          <w:rPr>
            <w:color w:val="0000FF"/>
          </w:rPr>
          <w:t>Законом</w:t>
        </w:r>
      </w:hyperlink>
      <w:r>
        <w:t xml:space="preserve"> Липецкой области от 01.10.2019 N 302-ОЗ)</w:t>
      </w:r>
    </w:p>
    <w:p w:rsidR="0011040D" w:rsidRDefault="0011040D">
      <w:pPr>
        <w:pStyle w:val="ConsPlusNormal"/>
        <w:jc w:val="both"/>
      </w:pPr>
    </w:p>
    <w:p w:rsidR="0011040D" w:rsidRDefault="0011040D">
      <w:pPr>
        <w:pStyle w:val="ConsPlusTitle"/>
        <w:ind w:firstLine="540"/>
        <w:jc w:val="both"/>
        <w:outlineLvl w:val="1"/>
      </w:pPr>
      <w:r>
        <w:t>Статья 3.1. Условия предоставления врачам социальной выплаты на приобретение или строительство жилья</w:t>
      </w:r>
    </w:p>
    <w:p w:rsidR="0011040D" w:rsidRDefault="0011040D">
      <w:pPr>
        <w:pStyle w:val="ConsPlusNormal"/>
        <w:ind w:firstLine="540"/>
        <w:jc w:val="both"/>
      </w:pPr>
      <w:r>
        <w:t>(</w:t>
      </w:r>
      <w:proofErr w:type="gramStart"/>
      <w:r>
        <w:t>введена</w:t>
      </w:r>
      <w:proofErr w:type="gramEnd"/>
      <w:r>
        <w:t xml:space="preserve"> </w:t>
      </w:r>
      <w:hyperlink r:id="rId40" w:history="1">
        <w:r>
          <w:rPr>
            <w:color w:val="0000FF"/>
          </w:rPr>
          <w:t>Законом</w:t>
        </w:r>
      </w:hyperlink>
      <w:r>
        <w:t xml:space="preserve"> Липецкой области от 26.07.2013 N 186-ОЗ)</w:t>
      </w:r>
    </w:p>
    <w:p w:rsidR="0011040D" w:rsidRDefault="0011040D">
      <w:pPr>
        <w:pStyle w:val="ConsPlusNormal"/>
        <w:jc w:val="both"/>
      </w:pPr>
    </w:p>
    <w:p w:rsidR="0011040D" w:rsidRDefault="0011040D">
      <w:pPr>
        <w:pStyle w:val="ConsPlusNormal"/>
        <w:ind w:firstLine="540"/>
        <w:jc w:val="both"/>
      </w:pPr>
      <w:r>
        <w:t>Право на получение социальной выплаты на приобретение или строительство жилья (далее также - социальная выплата) имеют граждане Российской Федерации, постоянно проживающие на территории области, работающие не менее чем на 1 ставку в должности врача по основному месту работы в государственной медицинской организации области, и соответствующие в совокупности следующим условиям:</w:t>
      </w:r>
    </w:p>
    <w:p w:rsidR="0011040D" w:rsidRDefault="0011040D">
      <w:pPr>
        <w:pStyle w:val="ConsPlusNormal"/>
        <w:spacing w:before="220"/>
        <w:ind w:firstLine="540"/>
        <w:jc w:val="both"/>
      </w:pPr>
      <w:proofErr w:type="gramStart"/>
      <w:r>
        <w:t>нуждающиеся</w:t>
      </w:r>
      <w:proofErr w:type="gramEnd"/>
      <w:r>
        <w:t xml:space="preserve"> в улучшении жилищных условий в соответствии с </w:t>
      </w:r>
      <w:hyperlink w:anchor="P339" w:history="1">
        <w:r>
          <w:rPr>
            <w:color w:val="0000FF"/>
          </w:rPr>
          <w:t>приложением 4</w:t>
        </w:r>
      </w:hyperlink>
      <w:r>
        <w:t xml:space="preserve"> к настоящему Закону;</w:t>
      </w:r>
    </w:p>
    <w:p w:rsidR="0011040D" w:rsidRDefault="0011040D">
      <w:pPr>
        <w:pStyle w:val="ConsPlusNormal"/>
        <w:spacing w:before="220"/>
        <w:ind w:firstLine="540"/>
        <w:jc w:val="both"/>
      </w:pPr>
      <w:proofErr w:type="gramStart"/>
      <w:r>
        <w:t>работающие по специальности, отнесенной к наиболее дефицитной нормативным правовым актом администрации области;</w:t>
      </w:r>
      <w:proofErr w:type="gramEnd"/>
    </w:p>
    <w:p w:rsidR="0011040D" w:rsidRDefault="0011040D">
      <w:pPr>
        <w:pStyle w:val="ConsPlusNormal"/>
        <w:spacing w:before="220"/>
        <w:ind w:firstLine="540"/>
        <w:jc w:val="both"/>
      </w:pPr>
      <w:proofErr w:type="gramStart"/>
      <w:r>
        <w:t>заключившие с государственной медицинской организацией области трудовой договор или дополнительное соглашение к трудовому договору, предусматривающие дополнительное условие об улучшении жилищных условий врача в форме предоставления социальной выплаты, а также обязанность врача работать в течение 5 лет со дня заключения соответственно трудового договора или дополнительного соглашения к трудовому договору по основному месту работы и возврата социальной выплаты в порядке, установленном нормативным</w:t>
      </w:r>
      <w:proofErr w:type="gramEnd"/>
      <w:r>
        <w:t xml:space="preserve"> правовым актом администрации области.</w:t>
      </w:r>
    </w:p>
    <w:p w:rsidR="0011040D" w:rsidRDefault="0011040D">
      <w:pPr>
        <w:pStyle w:val="ConsPlusNormal"/>
        <w:jc w:val="both"/>
      </w:pPr>
    </w:p>
    <w:p w:rsidR="0011040D" w:rsidRDefault="0011040D">
      <w:pPr>
        <w:pStyle w:val="ConsPlusTitle"/>
        <w:ind w:firstLine="540"/>
        <w:jc w:val="both"/>
        <w:outlineLvl w:val="1"/>
      </w:pPr>
      <w:r>
        <w:t>Статья 3.2. Порядок использования социальной выплаты на приобретение или строительство жилья</w:t>
      </w:r>
    </w:p>
    <w:p w:rsidR="0011040D" w:rsidRDefault="0011040D">
      <w:pPr>
        <w:pStyle w:val="ConsPlusNormal"/>
        <w:ind w:firstLine="540"/>
        <w:jc w:val="both"/>
      </w:pPr>
      <w:r>
        <w:t>(</w:t>
      </w:r>
      <w:proofErr w:type="gramStart"/>
      <w:r>
        <w:t>введена</w:t>
      </w:r>
      <w:proofErr w:type="gramEnd"/>
      <w:r>
        <w:t xml:space="preserve"> </w:t>
      </w:r>
      <w:hyperlink r:id="rId41" w:history="1">
        <w:r>
          <w:rPr>
            <w:color w:val="0000FF"/>
          </w:rPr>
          <w:t>Законом</w:t>
        </w:r>
      </w:hyperlink>
      <w:r>
        <w:t xml:space="preserve"> Липецкой области от 26.07.2013 N 186-ОЗ)</w:t>
      </w:r>
    </w:p>
    <w:p w:rsidR="0011040D" w:rsidRDefault="0011040D">
      <w:pPr>
        <w:pStyle w:val="ConsPlusNormal"/>
        <w:jc w:val="both"/>
      </w:pPr>
    </w:p>
    <w:p w:rsidR="0011040D" w:rsidRDefault="0011040D">
      <w:pPr>
        <w:pStyle w:val="ConsPlusNormal"/>
        <w:ind w:firstLine="540"/>
        <w:jc w:val="both"/>
      </w:pPr>
      <w:r>
        <w:t xml:space="preserve">1. </w:t>
      </w:r>
      <w:proofErr w:type="gramStart"/>
      <w:r>
        <w:t>Социальная выплата может быть направлена на строительство жилья, включая долевое участие, либо на приобретение жилья, в том числе на уплату первоначального взноса, а также на погашение основного долга и уплату процентов по ипотечному жилищному кредиту (целевому займу) при условии приобретения жилья и заключения договора ипотечного жилищного кредита (целевого займа) после принятия исполнительным органом государственной власти области в сфере здравоохранения решения</w:t>
      </w:r>
      <w:proofErr w:type="gramEnd"/>
      <w:r>
        <w:t xml:space="preserve"> о постановке врача на учет </w:t>
      </w:r>
      <w:proofErr w:type="gramStart"/>
      <w:r>
        <w:t>имеющих</w:t>
      </w:r>
      <w:proofErr w:type="gramEnd"/>
      <w:r>
        <w:t xml:space="preserve"> право на получение социальной выплаты на приобретение или строительство жилья.</w:t>
      </w:r>
    </w:p>
    <w:p w:rsidR="0011040D" w:rsidRDefault="0011040D">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договору ипотечного жилищного кредита (целевого займа) не допускается.</w:t>
      </w:r>
    </w:p>
    <w:p w:rsidR="0011040D" w:rsidRDefault="0011040D">
      <w:pPr>
        <w:pStyle w:val="ConsPlusNormal"/>
        <w:spacing w:before="220"/>
        <w:ind w:firstLine="540"/>
        <w:jc w:val="both"/>
      </w:pPr>
      <w:r>
        <w:t>2. Жилое помещение, приобретаемое врачами за счет средств социальной выплаты, должно находиться на территории области.</w:t>
      </w:r>
    </w:p>
    <w:p w:rsidR="0011040D" w:rsidRDefault="0011040D">
      <w:pPr>
        <w:pStyle w:val="ConsPlusNormal"/>
        <w:jc w:val="both"/>
      </w:pPr>
    </w:p>
    <w:p w:rsidR="0011040D" w:rsidRDefault="0011040D">
      <w:pPr>
        <w:pStyle w:val="ConsPlusTitle"/>
        <w:ind w:firstLine="540"/>
        <w:jc w:val="both"/>
        <w:outlineLvl w:val="1"/>
      </w:pPr>
      <w:r>
        <w:t>Статья 3.3. Условия предоставления и размер социальной выплаты на приобретение или строительство жилья</w:t>
      </w:r>
    </w:p>
    <w:p w:rsidR="0011040D" w:rsidRDefault="0011040D">
      <w:pPr>
        <w:pStyle w:val="ConsPlusNormal"/>
        <w:ind w:firstLine="540"/>
        <w:jc w:val="both"/>
      </w:pPr>
      <w:r>
        <w:t>(</w:t>
      </w:r>
      <w:proofErr w:type="gramStart"/>
      <w:r>
        <w:t>введена</w:t>
      </w:r>
      <w:proofErr w:type="gramEnd"/>
      <w:r>
        <w:t xml:space="preserve"> </w:t>
      </w:r>
      <w:hyperlink r:id="rId42" w:history="1">
        <w:r>
          <w:rPr>
            <w:color w:val="0000FF"/>
          </w:rPr>
          <w:t>Законом</w:t>
        </w:r>
      </w:hyperlink>
      <w:r>
        <w:t xml:space="preserve"> Липецкой области от 26.07.2013 N 186-ОЗ)</w:t>
      </w:r>
    </w:p>
    <w:p w:rsidR="0011040D" w:rsidRDefault="0011040D">
      <w:pPr>
        <w:pStyle w:val="ConsPlusNormal"/>
        <w:jc w:val="both"/>
      </w:pPr>
    </w:p>
    <w:p w:rsidR="0011040D" w:rsidRDefault="0011040D">
      <w:pPr>
        <w:pStyle w:val="ConsPlusNormal"/>
        <w:ind w:firstLine="540"/>
        <w:jc w:val="both"/>
      </w:pPr>
      <w:r>
        <w:t>1. Социальная выплата на приобретение или строительство жилья предоставляется из областного бюджета врачам однократно в порядке, определяемом нормативным правовым актом администрации области.</w:t>
      </w:r>
    </w:p>
    <w:p w:rsidR="0011040D" w:rsidRDefault="0011040D">
      <w:pPr>
        <w:pStyle w:val="ConsPlusNormal"/>
        <w:spacing w:before="220"/>
        <w:ind w:firstLine="540"/>
        <w:jc w:val="both"/>
      </w:pPr>
      <w:r>
        <w:t xml:space="preserve">2. Размер социальной выплаты определяется исполнительным органом государственной власти области в сфере здравоохранения в соответствии с </w:t>
      </w:r>
      <w:hyperlink w:anchor="P364" w:history="1">
        <w:r>
          <w:rPr>
            <w:color w:val="0000FF"/>
          </w:rPr>
          <w:t>приложением 5</w:t>
        </w:r>
      </w:hyperlink>
      <w:r>
        <w:t xml:space="preserve"> к настоящему Закону.</w:t>
      </w:r>
    </w:p>
    <w:p w:rsidR="0011040D" w:rsidRDefault="0011040D">
      <w:pPr>
        <w:pStyle w:val="ConsPlusNormal"/>
        <w:spacing w:before="220"/>
        <w:ind w:firstLine="540"/>
        <w:jc w:val="both"/>
      </w:pPr>
      <w:r>
        <w:lastRenderedPageBreak/>
        <w:t>3. Социальная выплата считается предоставленной врачу со дня перечисления сре</w:t>
      </w:r>
      <w:proofErr w:type="gramStart"/>
      <w:r>
        <w:t>дств в сч</w:t>
      </w:r>
      <w:proofErr w:type="gramEnd"/>
      <w:r>
        <w:t>ет оплаты приобретаемого жилого помещения.</w:t>
      </w:r>
    </w:p>
    <w:p w:rsidR="0011040D" w:rsidRDefault="0011040D">
      <w:pPr>
        <w:pStyle w:val="ConsPlusNormal"/>
        <w:spacing w:before="220"/>
        <w:ind w:firstLine="540"/>
        <w:jc w:val="both"/>
      </w:pPr>
      <w:r>
        <w:t>4. Приобретаемое жилое помещение оформляется в общую собственность всех членов семьи врача, учитываемых при расчете социальной выплаты.</w:t>
      </w:r>
    </w:p>
    <w:p w:rsidR="0011040D" w:rsidRDefault="0011040D">
      <w:pPr>
        <w:pStyle w:val="ConsPlusNormal"/>
        <w:jc w:val="both"/>
      </w:pPr>
    </w:p>
    <w:p w:rsidR="0011040D" w:rsidRDefault="0011040D">
      <w:pPr>
        <w:pStyle w:val="ConsPlusTitle"/>
        <w:ind w:firstLine="540"/>
        <w:jc w:val="both"/>
        <w:outlineLvl w:val="1"/>
      </w:pPr>
      <w:bookmarkStart w:id="1" w:name="P82"/>
      <w:bookmarkEnd w:id="1"/>
      <w:r>
        <w:t>Статья 3.4. Условия, порядок предоставления единовременных выплат для улучшения бытовых условий выпускникам профессиональных образовательных организаций и их размер</w:t>
      </w:r>
    </w:p>
    <w:p w:rsidR="0011040D" w:rsidRDefault="0011040D">
      <w:pPr>
        <w:pStyle w:val="ConsPlusNormal"/>
        <w:ind w:firstLine="540"/>
        <w:jc w:val="both"/>
      </w:pPr>
      <w:r>
        <w:t xml:space="preserve">(в ред. Законов Липецкой области от 19.06.2017 </w:t>
      </w:r>
      <w:hyperlink r:id="rId43" w:history="1">
        <w:r>
          <w:rPr>
            <w:color w:val="0000FF"/>
          </w:rPr>
          <w:t>N 72-ОЗ</w:t>
        </w:r>
      </w:hyperlink>
      <w:r>
        <w:t xml:space="preserve">, от 01.10.2019 </w:t>
      </w:r>
      <w:hyperlink r:id="rId44" w:history="1">
        <w:r>
          <w:rPr>
            <w:color w:val="0000FF"/>
          </w:rPr>
          <w:t>N 302-ОЗ</w:t>
        </w:r>
      </w:hyperlink>
      <w:r>
        <w:t>)</w:t>
      </w:r>
    </w:p>
    <w:p w:rsidR="0011040D" w:rsidRDefault="0011040D">
      <w:pPr>
        <w:pStyle w:val="ConsPlusNormal"/>
        <w:ind w:firstLine="540"/>
        <w:jc w:val="both"/>
      </w:pPr>
      <w:r>
        <w:t>(</w:t>
      </w:r>
      <w:proofErr w:type="gramStart"/>
      <w:r>
        <w:t>введена</w:t>
      </w:r>
      <w:proofErr w:type="gramEnd"/>
      <w:r>
        <w:t xml:space="preserve"> </w:t>
      </w:r>
      <w:hyperlink r:id="rId45" w:history="1">
        <w:r>
          <w:rPr>
            <w:color w:val="0000FF"/>
          </w:rPr>
          <w:t>Законом</w:t>
        </w:r>
      </w:hyperlink>
      <w:r>
        <w:t xml:space="preserve"> Липецкой области от 15.01.2014 N 243-ОЗ)</w:t>
      </w:r>
    </w:p>
    <w:p w:rsidR="0011040D" w:rsidRDefault="0011040D">
      <w:pPr>
        <w:pStyle w:val="ConsPlusNormal"/>
        <w:jc w:val="both"/>
      </w:pPr>
    </w:p>
    <w:p w:rsidR="0011040D" w:rsidRDefault="0011040D">
      <w:pPr>
        <w:pStyle w:val="ConsPlusNormal"/>
        <w:ind w:firstLine="540"/>
        <w:jc w:val="both"/>
      </w:pPr>
      <w:r>
        <w:t xml:space="preserve">1. Утратил силу. - </w:t>
      </w:r>
      <w:hyperlink r:id="rId46" w:history="1">
        <w:r>
          <w:rPr>
            <w:color w:val="0000FF"/>
          </w:rPr>
          <w:t>Закон</w:t>
        </w:r>
      </w:hyperlink>
      <w:r>
        <w:t xml:space="preserve"> Липецкой области от 01.10.2019 N 302-ОЗ.</w:t>
      </w:r>
    </w:p>
    <w:p w:rsidR="0011040D" w:rsidRDefault="0011040D">
      <w:pPr>
        <w:pStyle w:val="ConsPlusNormal"/>
        <w:spacing w:before="220"/>
        <w:ind w:firstLine="540"/>
        <w:jc w:val="both"/>
      </w:pPr>
      <w:r>
        <w:t>2. Единовременные выплаты для улучшения бытовых условий предоставляются выпускникам профессиональных образовательных организаций при соблюдении в совокупности следующих условий:</w:t>
      </w:r>
    </w:p>
    <w:p w:rsidR="0011040D" w:rsidRDefault="0011040D">
      <w:pPr>
        <w:pStyle w:val="ConsPlusNormal"/>
        <w:jc w:val="both"/>
      </w:pPr>
      <w:r>
        <w:t xml:space="preserve">(в ред. </w:t>
      </w:r>
      <w:hyperlink r:id="rId47" w:history="1">
        <w:r>
          <w:rPr>
            <w:color w:val="0000FF"/>
          </w:rPr>
          <w:t>Закона</w:t>
        </w:r>
      </w:hyperlink>
      <w:r>
        <w:t xml:space="preserve"> Липецкой области от 05.12.2014 N 334-ОЗ)</w:t>
      </w:r>
    </w:p>
    <w:p w:rsidR="0011040D" w:rsidRDefault="0011040D">
      <w:pPr>
        <w:pStyle w:val="ConsPlusNormal"/>
        <w:spacing w:before="220"/>
        <w:ind w:firstLine="540"/>
        <w:jc w:val="both"/>
      </w:pPr>
      <w:r>
        <w:t>1) трудоустроившимся в государственные медицинские организации области не менее чем на 1 ставку на должности специалистов со средним медицинским образованием фельдшерско-акушерских пунктов или фельдшеров скорой медицинской помощи либо медицинских сестер (братьев) или медицинских сестер-анестезистов выездных бригад скорой медицинской помощи и впервые приступившим к работе в указанных должностях;</w:t>
      </w:r>
    </w:p>
    <w:p w:rsidR="0011040D" w:rsidRDefault="0011040D">
      <w:pPr>
        <w:pStyle w:val="ConsPlusNormal"/>
        <w:jc w:val="both"/>
      </w:pPr>
      <w:r>
        <w:t xml:space="preserve">(в ред. Законов Липецкой области от 05.12.2014 </w:t>
      </w:r>
      <w:hyperlink r:id="rId48" w:history="1">
        <w:r>
          <w:rPr>
            <w:color w:val="0000FF"/>
          </w:rPr>
          <w:t>N 334-ОЗ</w:t>
        </w:r>
      </w:hyperlink>
      <w:r>
        <w:t xml:space="preserve">, от 12.12.2016 </w:t>
      </w:r>
      <w:hyperlink r:id="rId49" w:history="1">
        <w:r>
          <w:rPr>
            <w:color w:val="0000FF"/>
          </w:rPr>
          <w:t>N 27-ОЗ</w:t>
        </w:r>
      </w:hyperlink>
      <w:r>
        <w:t>)</w:t>
      </w:r>
    </w:p>
    <w:p w:rsidR="0011040D" w:rsidRDefault="0011040D">
      <w:pPr>
        <w:pStyle w:val="ConsPlusNormal"/>
        <w:spacing w:before="220"/>
        <w:ind w:firstLine="540"/>
        <w:jc w:val="both"/>
      </w:pPr>
      <w:proofErr w:type="gramStart"/>
      <w:r>
        <w:t>2) заключившим с государственной медицинской организацией области трудовой договор, предусматривающий дополнительное условие о предоставлении единовременной выплаты для улучшения бытовых условий, а также обязанность специалиста со средним медицинским образованием или фельдшера скорой медицинской помощи либо медицинской сестры (медицинского брата) или медицинской сестры-анестезиста выездной бригады скорой медицинской помощи работать в течение 3 лет со дня заключения трудового договора по основному месту работы</w:t>
      </w:r>
      <w:proofErr w:type="gramEnd"/>
      <w:r>
        <w:t xml:space="preserve"> и возврата единовременной выплаты в порядке, установленном нормативным правовым актом администрации области.</w:t>
      </w:r>
    </w:p>
    <w:p w:rsidR="0011040D" w:rsidRDefault="0011040D">
      <w:pPr>
        <w:pStyle w:val="ConsPlusNormal"/>
        <w:jc w:val="both"/>
      </w:pPr>
      <w:r>
        <w:t xml:space="preserve">(в ред. Законов Липецкой области от 05.12.2014 </w:t>
      </w:r>
      <w:hyperlink r:id="rId50" w:history="1">
        <w:r>
          <w:rPr>
            <w:color w:val="0000FF"/>
          </w:rPr>
          <w:t>N 334-ОЗ</w:t>
        </w:r>
      </w:hyperlink>
      <w:r>
        <w:t xml:space="preserve">, от 12.12.2016 </w:t>
      </w:r>
      <w:hyperlink r:id="rId51" w:history="1">
        <w:r>
          <w:rPr>
            <w:color w:val="0000FF"/>
          </w:rPr>
          <w:t>N 27-ОЗ</w:t>
        </w:r>
      </w:hyperlink>
      <w:r>
        <w:t>)</w:t>
      </w:r>
    </w:p>
    <w:p w:rsidR="0011040D" w:rsidRDefault="0011040D">
      <w:pPr>
        <w:pStyle w:val="ConsPlusNormal"/>
        <w:spacing w:before="220"/>
        <w:ind w:firstLine="540"/>
        <w:jc w:val="both"/>
      </w:pPr>
      <w:r>
        <w:t>3. Выделение единовременных выплат для улучшения бытовых условий выпускникам профессиональных образовательных организаций осуществляется в порядке, установленном нормативным правовым актом администрации области.</w:t>
      </w:r>
    </w:p>
    <w:p w:rsidR="0011040D" w:rsidRDefault="0011040D">
      <w:pPr>
        <w:pStyle w:val="ConsPlusNormal"/>
        <w:jc w:val="both"/>
      </w:pPr>
      <w:r>
        <w:t>(</w:t>
      </w:r>
      <w:proofErr w:type="gramStart"/>
      <w:r>
        <w:t>в</w:t>
      </w:r>
      <w:proofErr w:type="gramEnd"/>
      <w:r>
        <w:t xml:space="preserve"> ред. Законов Липецкой области от 19.06.2017 </w:t>
      </w:r>
      <w:hyperlink r:id="rId52" w:history="1">
        <w:r>
          <w:rPr>
            <w:color w:val="0000FF"/>
          </w:rPr>
          <w:t>N 72-ОЗ</w:t>
        </w:r>
      </w:hyperlink>
      <w:r>
        <w:t xml:space="preserve">, от 01.10.2019 </w:t>
      </w:r>
      <w:hyperlink r:id="rId53" w:history="1">
        <w:r>
          <w:rPr>
            <w:color w:val="0000FF"/>
          </w:rPr>
          <w:t>N 302-ОЗ</w:t>
        </w:r>
      </w:hyperlink>
      <w:r>
        <w:t>)</w:t>
      </w:r>
    </w:p>
    <w:p w:rsidR="0011040D" w:rsidRDefault="0011040D">
      <w:pPr>
        <w:pStyle w:val="ConsPlusNormal"/>
        <w:spacing w:before="220"/>
        <w:ind w:firstLine="540"/>
        <w:jc w:val="both"/>
      </w:pPr>
      <w:r>
        <w:t xml:space="preserve">4. Утратил силу. - </w:t>
      </w:r>
      <w:hyperlink r:id="rId54" w:history="1">
        <w:r>
          <w:rPr>
            <w:color w:val="0000FF"/>
          </w:rPr>
          <w:t>Закон</w:t>
        </w:r>
      </w:hyperlink>
      <w:r>
        <w:t xml:space="preserve"> Липецкой области от 01.10.2019 N 302-ОЗ.</w:t>
      </w:r>
    </w:p>
    <w:p w:rsidR="0011040D" w:rsidRDefault="0011040D">
      <w:pPr>
        <w:pStyle w:val="ConsPlusNormal"/>
        <w:spacing w:before="220"/>
        <w:ind w:firstLine="540"/>
        <w:jc w:val="both"/>
      </w:pPr>
      <w:r>
        <w:t xml:space="preserve">5. </w:t>
      </w:r>
      <w:proofErr w:type="gramStart"/>
      <w:r>
        <w:t>Размер единовременных выплат для улучшения бытовых условий выпускникам профессиональных образовательных организаций, трудоустроившимся в государственные медицинские организации области на должности специалистов со средним медицинским образованием фельдшерско-акушерских пунктов, составляет 50 тысяч рублей, для фельдшеров скорой медицинской помощи, либо медицинских сестер (братьев), или медицинских сестер - анестезистов выездных бригад скорой медицинской помощи составляет 100 тысяч рублей.</w:t>
      </w:r>
      <w:proofErr w:type="gramEnd"/>
    </w:p>
    <w:p w:rsidR="0011040D" w:rsidRDefault="0011040D">
      <w:pPr>
        <w:pStyle w:val="ConsPlusNormal"/>
        <w:jc w:val="both"/>
      </w:pPr>
      <w:r>
        <w:t xml:space="preserve">(п. 5 в ред. </w:t>
      </w:r>
      <w:hyperlink r:id="rId55" w:history="1">
        <w:r>
          <w:rPr>
            <w:color w:val="0000FF"/>
          </w:rPr>
          <w:t>Закона</w:t>
        </w:r>
      </w:hyperlink>
      <w:r>
        <w:t xml:space="preserve"> Липецкой области от 22.04.2019 N 256-ОЗ)</w:t>
      </w:r>
    </w:p>
    <w:p w:rsidR="0011040D" w:rsidRDefault="0011040D">
      <w:pPr>
        <w:pStyle w:val="ConsPlusNormal"/>
        <w:spacing w:before="220"/>
        <w:ind w:firstLine="540"/>
        <w:jc w:val="both"/>
      </w:pPr>
      <w:r>
        <w:t xml:space="preserve">6. </w:t>
      </w:r>
      <w:proofErr w:type="gramStart"/>
      <w:r>
        <w:t xml:space="preserve">Основанием для возврата выпускником профессиональной образовательной организации единовременной выплаты для улучшения бытовых условий является прекращение трудового договора до истечения трехлетнего срока, за исключением случаев прекращения трудового договора по основаниям, предусмотренным </w:t>
      </w:r>
      <w:hyperlink r:id="rId56" w:history="1">
        <w:r>
          <w:rPr>
            <w:color w:val="0000FF"/>
          </w:rPr>
          <w:t>пунктом 8 части 1 статьи 77</w:t>
        </w:r>
      </w:hyperlink>
      <w:r>
        <w:t xml:space="preserve">, </w:t>
      </w:r>
      <w:hyperlink r:id="rId57" w:history="1">
        <w:r>
          <w:rPr>
            <w:color w:val="0000FF"/>
          </w:rPr>
          <w:t>пунктами 1</w:t>
        </w:r>
      </w:hyperlink>
      <w:r>
        <w:t xml:space="preserve"> и </w:t>
      </w:r>
      <w:hyperlink r:id="rId58" w:history="1">
        <w:r>
          <w:rPr>
            <w:color w:val="0000FF"/>
          </w:rPr>
          <w:t>2 части 1 статьи 81</w:t>
        </w:r>
      </w:hyperlink>
      <w:r>
        <w:t xml:space="preserve">, </w:t>
      </w:r>
      <w:hyperlink r:id="rId59" w:history="1">
        <w:r>
          <w:rPr>
            <w:color w:val="0000FF"/>
          </w:rPr>
          <w:t>пунктами 1</w:t>
        </w:r>
      </w:hyperlink>
      <w:r>
        <w:t xml:space="preserve">, </w:t>
      </w:r>
      <w:hyperlink r:id="rId60" w:history="1">
        <w:r>
          <w:rPr>
            <w:color w:val="0000FF"/>
          </w:rPr>
          <w:t>2</w:t>
        </w:r>
      </w:hyperlink>
      <w:r>
        <w:t xml:space="preserve">, </w:t>
      </w:r>
      <w:hyperlink r:id="rId61" w:history="1">
        <w:r>
          <w:rPr>
            <w:color w:val="0000FF"/>
          </w:rPr>
          <w:t>5</w:t>
        </w:r>
      </w:hyperlink>
      <w:r>
        <w:t xml:space="preserve">, </w:t>
      </w:r>
      <w:hyperlink r:id="rId62" w:history="1">
        <w:r>
          <w:rPr>
            <w:color w:val="0000FF"/>
          </w:rPr>
          <w:t>6</w:t>
        </w:r>
      </w:hyperlink>
      <w:r>
        <w:t xml:space="preserve"> и </w:t>
      </w:r>
      <w:hyperlink r:id="rId63" w:history="1">
        <w:r>
          <w:rPr>
            <w:color w:val="0000FF"/>
          </w:rPr>
          <w:t>7 части 1 статьи 83</w:t>
        </w:r>
      </w:hyperlink>
      <w:r>
        <w:t xml:space="preserve"> Трудового кодекса Российской Федерации.</w:t>
      </w:r>
      <w:proofErr w:type="gramEnd"/>
      <w:r>
        <w:t xml:space="preserve"> </w:t>
      </w:r>
      <w:r>
        <w:lastRenderedPageBreak/>
        <w:t>Возврат единовременной выплаты для улучшения бытовых условий производится в полном объеме.</w:t>
      </w:r>
    </w:p>
    <w:p w:rsidR="0011040D" w:rsidRDefault="0011040D">
      <w:pPr>
        <w:pStyle w:val="ConsPlusNormal"/>
        <w:jc w:val="both"/>
      </w:pPr>
      <w:r>
        <w:t xml:space="preserve">(в ред. Законов Липецкой области от 19.06.2017 </w:t>
      </w:r>
      <w:hyperlink r:id="rId64" w:history="1">
        <w:r>
          <w:rPr>
            <w:color w:val="0000FF"/>
          </w:rPr>
          <w:t>N 72-ОЗ</w:t>
        </w:r>
      </w:hyperlink>
      <w:r>
        <w:t xml:space="preserve">, от 01.10.2019 </w:t>
      </w:r>
      <w:hyperlink r:id="rId65" w:history="1">
        <w:r>
          <w:rPr>
            <w:color w:val="0000FF"/>
          </w:rPr>
          <w:t>N 302-ОЗ</w:t>
        </w:r>
      </w:hyperlink>
      <w:r>
        <w:t>)</w:t>
      </w:r>
    </w:p>
    <w:p w:rsidR="0011040D" w:rsidRDefault="0011040D">
      <w:pPr>
        <w:pStyle w:val="ConsPlusNormal"/>
        <w:jc w:val="both"/>
      </w:pPr>
    </w:p>
    <w:p w:rsidR="0011040D" w:rsidRDefault="0011040D">
      <w:pPr>
        <w:pStyle w:val="ConsPlusTitle"/>
        <w:ind w:firstLine="540"/>
        <w:jc w:val="both"/>
        <w:outlineLvl w:val="1"/>
      </w:pPr>
      <w:bookmarkStart w:id="2" w:name="P101"/>
      <w:bookmarkEnd w:id="2"/>
      <w:r>
        <w:t xml:space="preserve">Статья 3.5. </w:t>
      </w:r>
      <w:proofErr w:type="gramStart"/>
      <w:r>
        <w:t>Условия, порядок предоставления единовременной социальной выплаты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нормативным правовым актом администрации области, и не имеющим неисполненных финансовых обязательств по договору о целевом обучении, и ее размер</w:t>
      </w:r>
      <w:proofErr w:type="gramEnd"/>
    </w:p>
    <w:p w:rsidR="0011040D" w:rsidRDefault="0011040D">
      <w:pPr>
        <w:pStyle w:val="ConsPlusNormal"/>
        <w:ind w:firstLine="540"/>
        <w:jc w:val="both"/>
      </w:pPr>
      <w:r>
        <w:t>(</w:t>
      </w:r>
      <w:proofErr w:type="gramStart"/>
      <w:r>
        <w:t>введена</w:t>
      </w:r>
      <w:proofErr w:type="gramEnd"/>
      <w:r>
        <w:t xml:space="preserve"> </w:t>
      </w:r>
      <w:hyperlink r:id="rId66" w:history="1">
        <w:r>
          <w:rPr>
            <w:color w:val="0000FF"/>
          </w:rPr>
          <w:t>Законом</w:t>
        </w:r>
      </w:hyperlink>
      <w:r>
        <w:t xml:space="preserve"> Липецкой области от 01.10.2019 N 302-ОЗ)</w:t>
      </w:r>
    </w:p>
    <w:p w:rsidR="0011040D" w:rsidRDefault="0011040D">
      <w:pPr>
        <w:pStyle w:val="ConsPlusNormal"/>
        <w:jc w:val="both"/>
      </w:pPr>
    </w:p>
    <w:p w:rsidR="0011040D" w:rsidRDefault="0011040D">
      <w:pPr>
        <w:pStyle w:val="ConsPlusNormal"/>
        <w:ind w:firstLine="540"/>
        <w:jc w:val="both"/>
      </w:pPr>
      <w:r>
        <w:t xml:space="preserve">1. </w:t>
      </w:r>
      <w:proofErr w:type="gramStart"/>
      <w:r>
        <w:t>Единовременная социальная выплата предоставляется врачам государственных медицинских организаций области, впервые трудоустроившимся на территории области по специальностям, отнесенным к наиболее дефицитным нормативным правовым актом администрации области, и не имеющим неисполненных финансовых обязательств по договору о целевом обучении (далее - врачи дефицитных специальностей), при соблюдении в совокупности следующих условий:</w:t>
      </w:r>
      <w:proofErr w:type="gramEnd"/>
    </w:p>
    <w:p w:rsidR="0011040D" w:rsidRDefault="0011040D">
      <w:pPr>
        <w:pStyle w:val="ConsPlusNormal"/>
        <w:spacing w:before="220"/>
        <w:ind w:firstLine="540"/>
        <w:jc w:val="both"/>
      </w:pPr>
      <w:r>
        <w:t xml:space="preserve">1) впервые трудоустроившимся на должности врачей государственных медицинских организаций области не менее чем на 1 ставку по специальностям, отнесенным </w:t>
      </w:r>
      <w:proofErr w:type="gramStart"/>
      <w:r>
        <w:t>к</w:t>
      </w:r>
      <w:proofErr w:type="gramEnd"/>
      <w:r>
        <w:t xml:space="preserve"> наиболее </w:t>
      </w:r>
      <w:proofErr w:type="gramStart"/>
      <w:r>
        <w:t>дефицитным</w:t>
      </w:r>
      <w:proofErr w:type="gramEnd"/>
      <w:r>
        <w:t xml:space="preserve"> нормативным правовым актом администрации области;</w:t>
      </w:r>
    </w:p>
    <w:p w:rsidR="0011040D" w:rsidRDefault="0011040D">
      <w:pPr>
        <w:pStyle w:val="ConsPlusNormal"/>
        <w:spacing w:before="220"/>
        <w:ind w:firstLine="540"/>
        <w:jc w:val="both"/>
      </w:pPr>
      <w:r>
        <w:t>2) отсутствие периодов работы в должности врача на территории области;</w:t>
      </w:r>
    </w:p>
    <w:p w:rsidR="0011040D" w:rsidRDefault="0011040D">
      <w:pPr>
        <w:pStyle w:val="ConsPlusNormal"/>
        <w:spacing w:before="220"/>
        <w:ind w:firstLine="540"/>
        <w:jc w:val="both"/>
      </w:pPr>
      <w:r>
        <w:t xml:space="preserve">3) не </w:t>
      </w:r>
      <w:proofErr w:type="gramStart"/>
      <w:r>
        <w:t>имеющим</w:t>
      </w:r>
      <w:proofErr w:type="gramEnd"/>
      <w:r>
        <w:t xml:space="preserve"> неисполненных финансовых обязательств по договору о целевом обучении;</w:t>
      </w:r>
    </w:p>
    <w:p w:rsidR="0011040D" w:rsidRDefault="0011040D">
      <w:pPr>
        <w:pStyle w:val="ConsPlusNormal"/>
        <w:spacing w:before="220"/>
        <w:ind w:firstLine="540"/>
        <w:jc w:val="both"/>
      </w:pPr>
      <w:proofErr w:type="gramStart"/>
      <w:r>
        <w:t xml:space="preserve">4) заключившим трудовой договор с государственной медицинской организацией области, предусматривающий дополнительное условие о предоставлении данной единовременной социальной выплаты, а также обязанность врача работать в течение 5 лет со дня получения единовременной социальной выплаты по основному месту работы в той же должности при условии продления трудового договора на период неисполнения трудовой функции в полном объеме (кроме времени отдыха, предусмотренного </w:t>
      </w:r>
      <w:hyperlink r:id="rId67" w:history="1">
        <w:r>
          <w:rPr>
            <w:color w:val="0000FF"/>
          </w:rPr>
          <w:t>статьями 106</w:t>
        </w:r>
        <w:proofErr w:type="gramEnd"/>
      </w:hyperlink>
      <w:r>
        <w:t xml:space="preserve"> и </w:t>
      </w:r>
      <w:hyperlink r:id="rId68" w:history="1">
        <w:r>
          <w:rPr>
            <w:color w:val="0000FF"/>
          </w:rPr>
          <w:t>107</w:t>
        </w:r>
      </w:hyperlink>
      <w:r>
        <w:t xml:space="preserve"> Трудового кодекса Российской Федерации) и возврата единовременной социальной выплаты в порядке, установленном нормативным правовым актом администрации области.</w:t>
      </w:r>
    </w:p>
    <w:p w:rsidR="0011040D" w:rsidRDefault="0011040D">
      <w:pPr>
        <w:pStyle w:val="ConsPlusNormal"/>
        <w:spacing w:before="220"/>
        <w:ind w:firstLine="540"/>
        <w:jc w:val="both"/>
      </w:pPr>
      <w:r>
        <w:t>2. Выделение единовременной социальной выплаты осуществляется в порядке, установленном нормативным правовым актом администрации области.</w:t>
      </w:r>
    </w:p>
    <w:p w:rsidR="0011040D" w:rsidRDefault="0011040D">
      <w:pPr>
        <w:pStyle w:val="ConsPlusNormal"/>
        <w:spacing w:before="220"/>
        <w:ind w:firstLine="540"/>
        <w:jc w:val="both"/>
      </w:pPr>
      <w:r>
        <w:t>3. Размер единовременной социальной выплаты врачам дефицитных специальностей составляет 1 миллион рублей.</w:t>
      </w:r>
    </w:p>
    <w:p w:rsidR="0011040D" w:rsidRDefault="0011040D">
      <w:pPr>
        <w:pStyle w:val="ConsPlusNormal"/>
        <w:spacing w:before="220"/>
        <w:ind w:firstLine="540"/>
        <w:jc w:val="both"/>
      </w:pPr>
      <w:r>
        <w:t xml:space="preserve">4. </w:t>
      </w:r>
      <w:proofErr w:type="gramStart"/>
      <w:r>
        <w:t xml:space="preserve">Основанием для возврата врачами дефицитных специальностей единовременной социальной выплаты является прекращение трудового договора до истечения пятилетнего срока, за исключением случаев прекращения трудового договора по основаниям, предусмотренным </w:t>
      </w:r>
      <w:hyperlink r:id="rId69" w:history="1">
        <w:r>
          <w:rPr>
            <w:color w:val="0000FF"/>
          </w:rPr>
          <w:t>пунктом 8 части 1 статьи 77</w:t>
        </w:r>
      </w:hyperlink>
      <w:r>
        <w:t xml:space="preserve">, </w:t>
      </w:r>
      <w:hyperlink r:id="rId70" w:history="1">
        <w:r>
          <w:rPr>
            <w:color w:val="0000FF"/>
          </w:rPr>
          <w:t>пунктами 1</w:t>
        </w:r>
      </w:hyperlink>
      <w:r>
        <w:t xml:space="preserve"> и </w:t>
      </w:r>
      <w:hyperlink r:id="rId71" w:history="1">
        <w:r>
          <w:rPr>
            <w:color w:val="0000FF"/>
          </w:rPr>
          <w:t>2 части 1 статьи 81</w:t>
        </w:r>
      </w:hyperlink>
      <w:r>
        <w:t xml:space="preserve">, </w:t>
      </w:r>
      <w:hyperlink r:id="rId72" w:history="1">
        <w:r>
          <w:rPr>
            <w:color w:val="0000FF"/>
          </w:rPr>
          <w:t>пунктами 1</w:t>
        </w:r>
      </w:hyperlink>
      <w:r>
        <w:t xml:space="preserve">, </w:t>
      </w:r>
      <w:hyperlink r:id="rId73" w:history="1">
        <w:r>
          <w:rPr>
            <w:color w:val="0000FF"/>
          </w:rPr>
          <w:t>2</w:t>
        </w:r>
      </w:hyperlink>
      <w:r>
        <w:t xml:space="preserve">, </w:t>
      </w:r>
      <w:hyperlink r:id="rId74" w:history="1">
        <w:r>
          <w:rPr>
            <w:color w:val="0000FF"/>
          </w:rPr>
          <w:t>5</w:t>
        </w:r>
      </w:hyperlink>
      <w:r>
        <w:t xml:space="preserve">, </w:t>
      </w:r>
      <w:hyperlink r:id="rId75" w:history="1">
        <w:r>
          <w:rPr>
            <w:color w:val="0000FF"/>
          </w:rPr>
          <w:t>6</w:t>
        </w:r>
      </w:hyperlink>
      <w:r>
        <w:t xml:space="preserve"> и </w:t>
      </w:r>
      <w:hyperlink r:id="rId76" w:history="1">
        <w:r>
          <w:rPr>
            <w:color w:val="0000FF"/>
          </w:rPr>
          <w:t>7 части 1 статьи 83</w:t>
        </w:r>
      </w:hyperlink>
      <w:r>
        <w:t xml:space="preserve"> Трудового кодекса Российской Федерации.</w:t>
      </w:r>
      <w:proofErr w:type="gramEnd"/>
      <w:r>
        <w:t xml:space="preserve"> Возврат единовременной социальной выплаты производится пропорционально неотработанному периоду со дня прекращения трудового договора до истечения пятилетнего срока.</w:t>
      </w:r>
    </w:p>
    <w:p w:rsidR="0011040D" w:rsidRDefault="0011040D">
      <w:pPr>
        <w:pStyle w:val="ConsPlusNormal"/>
        <w:jc w:val="both"/>
      </w:pPr>
    </w:p>
    <w:p w:rsidR="0011040D" w:rsidRDefault="0011040D">
      <w:pPr>
        <w:pStyle w:val="ConsPlusTitle"/>
        <w:ind w:firstLine="540"/>
        <w:jc w:val="both"/>
        <w:outlineLvl w:val="1"/>
      </w:pPr>
      <w:r>
        <w:t>Статья 4. Меры социальной поддержки социальных работников</w:t>
      </w:r>
    </w:p>
    <w:p w:rsidR="0011040D" w:rsidRDefault="0011040D">
      <w:pPr>
        <w:pStyle w:val="ConsPlusNormal"/>
        <w:jc w:val="both"/>
      </w:pPr>
    </w:p>
    <w:p w:rsidR="0011040D" w:rsidRDefault="0011040D">
      <w:pPr>
        <w:pStyle w:val="ConsPlusNormal"/>
        <w:ind w:firstLine="540"/>
        <w:jc w:val="both"/>
      </w:pPr>
      <w:r>
        <w:t>Социальным работникам предоставляются следующие меры социальной поддержки:</w:t>
      </w:r>
    </w:p>
    <w:p w:rsidR="0011040D" w:rsidRDefault="0011040D">
      <w:pPr>
        <w:pStyle w:val="ConsPlusNormal"/>
        <w:spacing w:before="220"/>
        <w:ind w:firstLine="540"/>
        <w:jc w:val="both"/>
      </w:pPr>
      <w:r>
        <w:t xml:space="preserve">профилактический осмотр и обследование при поступлении на работу, бесплатное диспансерное наблюдение и получение медицинской помощи в государственных медицинских </w:t>
      </w:r>
      <w:r>
        <w:lastRenderedPageBreak/>
        <w:t>организациях области;</w:t>
      </w:r>
    </w:p>
    <w:p w:rsidR="0011040D" w:rsidRDefault="0011040D">
      <w:pPr>
        <w:pStyle w:val="ConsPlusNormal"/>
        <w:jc w:val="both"/>
      </w:pPr>
      <w:r>
        <w:t xml:space="preserve">(в ред. </w:t>
      </w:r>
      <w:hyperlink r:id="rId77" w:history="1">
        <w:r>
          <w:rPr>
            <w:color w:val="0000FF"/>
          </w:rPr>
          <w:t>Закона</w:t>
        </w:r>
      </w:hyperlink>
      <w:r>
        <w:t xml:space="preserve"> Липецкой области от 15.01.2014 N 243-ОЗ)</w:t>
      </w:r>
    </w:p>
    <w:p w:rsidR="0011040D" w:rsidRDefault="0011040D">
      <w:pPr>
        <w:pStyle w:val="ConsPlusNormal"/>
        <w:spacing w:before="220"/>
        <w:ind w:firstLine="540"/>
        <w:jc w:val="both"/>
      </w:pPr>
      <w:r>
        <w:t>обеспечение специальной одеждой, обувью и инвентарем или выплата денежной компенсации на их приобретение в порядке, определяемом администрацией области;</w:t>
      </w:r>
    </w:p>
    <w:p w:rsidR="0011040D" w:rsidRDefault="0011040D">
      <w:pPr>
        <w:pStyle w:val="ConsPlusNormal"/>
        <w:spacing w:before="220"/>
        <w:ind w:firstLine="540"/>
        <w:jc w:val="both"/>
      </w:pPr>
      <w:r>
        <w:t>компенсация стоимости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в пределах территории своего обслуживания для социальных работников, чья профессиональная деятельность связана с разъездами.</w:t>
      </w:r>
    </w:p>
    <w:p w:rsidR="0011040D" w:rsidRDefault="0011040D">
      <w:pPr>
        <w:pStyle w:val="ConsPlusNormal"/>
        <w:jc w:val="both"/>
      </w:pPr>
      <w:r>
        <w:t xml:space="preserve">(в ред. </w:t>
      </w:r>
      <w:hyperlink r:id="rId78" w:history="1">
        <w:r>
          <w:rPr>
            <w:color w:val="0000FF"/>
          </w:rPr>
          <w:t>Закона</w:t>
        </w:r>
      </w:hyperlink>
      <w:r>
        <w:t xml:space="preserve"> Липецкой области от 25.12.2017 N 138-ОЗ)</w:t>
      </w:r>
    </w:p>
    <w:p w:rsidR="0011040D" w:rsidRDefault="0011040D">
      <w:pPr>
        <w:pStyle w:val="ConsPlusNormal"/>
        <w:jc w:val="both"/>
      </w:pPr>
    </w:p>
    <w:p w:rsidR="0011040D" w:rsidRDefault="0011040D">
      <w:pPr>
        <w:pStyle w:val="ConsPlusTitle"/>
        <w:ind w:firstLine="540"/>
        <w:jc w:val="both"/>
        <w:outlineLvl w:val="1"/>
      </w:pPr>
      <w:bookmarkStart w:id="3" w:name="P122"/>
      <w:bookmarkEnd w:id="3"/>
      <w:r>
        <w:t>Статья 5. Меры социальной поддержки по оплате жилищно-коммунальных услуг</w:t>
      </w:r>
    </w:p>
    <w:p w:rsidR="0011040D" w:rsidRDefault="0011040D">
      <w:pPr>
        <w:pStyle w:val="ConsPlusNormal"/>
        <w:jc w:val="both"/>
      </w:pPr>
      <w:r>
        <w:t xml:space="preserve">(в ред. </w:t>
      </w:r>
      <w:hyperlink r:id="rId79" w:history="1">
        <w:r>
          <w:rPr>
            <w:color w:val="0000FF"/>
          </w:rPr>
          <w:t>Закона</w:t>
        </w:r>
      </w:hyperlink>
      <w:r>
        <w:t xml:space="preserve"> Липецкой области от 02.05.2006 N 286-ОЗ)</w:t>
      </w:r>
    </w:p>
    <w:p w:rsidR="0011040D" w:rsidRDefault="0011040D">
      <w:pPr>
        <w:pStyle w:val="ConsPlusNormal"/>
        <w:jc w:val="both"/>
      </w:pPr>
    </w:p>
    <w:p w:rsidR="0011040D" w:rsidRDefault="0011040D">
      <w:pPr>
        <w:pStyle w:val="ConsPlusNormal"/>
        <w:ind w:firstLine="540"/>
        <w:jc w:val="both"/>
      </w:pPr>
      <w:bookmarkStart w:id="4" w:name="P125"/>
      <w:bookmarkEnd w:id="4"/>
      <w:r>
        <w:t xml:space="preserve">1. Лица, указанные в </w:t>
      </w:r>
      <w:hyperlink w:anchor="P31" w:history="1">
        <w:r>
          <w:rPr>
            <w:color w:val="0000FF"/>
          </w:rPr>
          <w:t>статье 1</w:t>
        </w:r>
      </w:hyperlink>
      <w:r>
        <w:t xml:space="preserve"> и в </w:t>
      </w:r>
      <w:hyperlink w:anchor="P214" w:history="1">
        <w:r>
          <w:rPr>
            <w:color w:val="0000FF"/>
          </w:rPr>
          <w:t>приложении 1</w:t>
        </w:r>
      </w:hyperlink>
      <w:r>
        <w:t xml:space="preserve"> к настоящему Закону, за исключением педагогических работников, работающие в сельской местности, рабочих поселках (поселках городского типа) (далее - сельской местности), имеют право на компенсацию затрат по оплате жилищно-коммунальных услуг в размере 308 рублей в месяц.</w:t>
      </w:r>
    </w:p>
    <w:p w:rsidR="0011040D" w:rsidRDefault="0011040D">
      <w:pPr>
        <w:pStyle w:val="ConsPlusNormal"/>
        <w:jc w:val="both"/>
      </w:pPr>
      <w:r>
        <w:t>(</w:t>
      </w:r>
      <w:proofErr w:type="gramStart"/>
      <w:r>
        <w:t>в</w:t>
      </w:r>
      <w:proofErr w:type="gramEnd"/>
      <w:r>
        <w:t xml:space="preserve"> ред. Законов Липецкой области от 12.01.2012 </w:t>
      </w:r>
      <w:hyperlink r:id="rId80" w:history="1">
        <w:r>
          <w:rPr>
            <w:color w:val="0000FF"/>
          </w:rPr>
          <w:t>N 3-ОЗ</w:t>
        </w:r>
      </w:hyperlink>
      <w:r>
        <w:t xml:space="preserve">, от 17.12.2012 </w:t>
      </w:r>
      <w:hyperlink r:id="rId81" w:history="1">
        <w:r>
          <w:rPr>
            <w:color w:val="0000FF"/>
          </w:rPr>
          <w:t>N 102-ОЗ</w:t>
        </w:r>
      </w:hyperlink>
      <w:r>
        <w:t>)</w:t>
      </w:r>
    </w:p>
    <w:p w:rsidR="0011040D" w:rsidRDefault="0011040D">
      <w:pPr>
        <w:pStyle w:val="ConsPlusNormal"/>
        <w:spacing w:before="220"/>
        <w:ind w:firstLine="540"/>
        <w:jc w:val="both"/>
      </w:pPr>
      <w:bookmarkStart w:id="5" w:name="P127"/>
      <w:bookmarkEnd w:id="5"/>
      <w:r>
        <w:t>Педагогические работники, работающие в сельской местности, имеют право на компенсацию расходов на оплату жилых помещений, отопления и освещения в размере 308 рублей в месяц.</w:t>
      </w:r>
    </w:p>
    <w:p w:rsidR="0011040D" w:rsidRDefault="0011040D">
      <w:pPr>
        <w:pStyle w:val="ConsPlusNormal"/>
        <w:jc w:val="both"/>
      </w:pPr>
      <w:r>
        <w:t xml:space="preserve">(в ред. Законов Липецкой области от 12.01.2012 </w:t>
      </w:r>
      <w:hyperlink r:id="rId82" w:history="1">
        <w:r>
          <w:rPr>
            <w:color w:val="0000FF"/>
          </w:rPr>
          <w:t>N 3-ОЗ</w:t>
        </w:r>
      </w:hyperlink>
      <w:r>
        <w:t xml:space="preserve">, от 17.12.2012 </w:t>
      </w:r>
      <w:hyperlink r:id="rId83" w:history="1">
        <w:r>
          <w:rPr>
            <w:color w:val="0000FF"/>
          </w:rPr>
          <w:t>N 102-ОЗ</w:t>
        </w:r>
      </w:hyperlink>
      <w:r>
        <w:t>)</w:t>
      </w:r>
    </w:p>
    <w:p w:rsidR="0011040D" w:rsidRDefault="0011040D">
      <w:pPr>
        <w:pStyle w:val="ConsPlusNormal"/>
        <w:spacing w:before="220"/>
        <w:ind w:firstLine="540"/>
        <w:jc w:val="both"/>
      </w:pPr>
      <w:r>
        <w:t xml:space="preserve">Указанное право сохраняется </w:t>
      </w:r>
      <w:proofErr w:type="gramStart"/>
      <w:r>
        <w:t>за работниками в период нахождения их в отпуске по уходу за ребенком</w:t>
      </w:r>
      <w:proofErr w:type="gramEnd"/>
      <w:r>
        <w:t xml:space="preserve"> до достижения им возраста трех лет.</w:t>
      </w:r>
    </w:p>
    <w:p w:rsidR="0011040D" w:rsidRDefault="0011040D">
      <w:pPr>
        <w:pStyle w:val="ConsPlusNormal"/>
        <w:spacing w:before="220"/>
        <w:ind w:firstLine="540"/>
        <w:jc w:val="both"/>
      </w:pPr>
      <w:proofErr w:type="gramStart"/>
      <w:r>
        <w:t xml:space="preserve">Для получения компенсации расходов по оплате жилищно-коммунальных услуг или оплате жилых помещений, отопления и освещения лица, указанные в </w:t>
      </w:r>
      <w:hyperlink w:anchor="P125" w:history="1">
        <w:r>
          <w:rPr>
            <w:color w:val="0000FF"/>
          </w:rPr>
          <w:t>первом</w:t>
        </w:r>
      </w:hyperlink>
      <w:r>
        <w:t xml:space="preserve"> и </w:t>
      </w:r>
      <w:hyperlink w:anchor="P127" w:history="1">
        <w:r>
          <w:rPr>
            <w:color w:val="0000FF"/>
          </w:rPr>
          <w:t>втором абзацах</w:t>
        </w:r>
      </w:hyperlink>
      <w:r>
        <w:t xml:space="preserve"> настоящего пункта, работающие в муниципальных учреждениях, представляют с предъявлением документа, удостоверяющего личность, в орган местного самоуправления городских округов и муниципальных районов области, по месту расположения муниципального учреждения при возникновении права на указанную компенсацию следующие документы:</w:t>
      </w:r>
      <w:proofErr w:type="gramEnd"/>
    </w:p>
    <w:p w:rsidR="0011040D" w:rsidRDefault="0011040D">
      <w:pPr>
        <w:pStyle w:val="ConsPlusNormal"/>
        <w:spacing w:before="220"/>
        <w:ind w:firstLine="540"/>
        <w:jc w:val="both"/>
      </w:pPr>
      <w:r>
        <w:t>- заявление о ежемесячной компенсации по оплате жилищно-коммунальных услуг или оплате жилых помещений, отопления и освещения с указанием достоверных сведений о находящихся на иждивении нетрудоспособных членов семьи (при наличии) (фамилия, имя, отчество, число, месяц, год рождения, родственные отношения, адрес регистрации по месту жительства (месту пребывания);</w:t>
      </w:r>
    </w:p>
    <w:p w:rsidR="0011040D" w:rsidRDefault="0011040D">
      <w:pPr>
        <w:pStyle w:val="ConsPlusNormal"/>
        <w:jc w:val="both"/>
      </w:pPr>
      <w:r>
        <w:t xml:space="preserve">(в ред. </w:t>
      </w:r>
      <w:hyperlink r:id="rId84" w:history="1">
        <w:r>
          <w:rPr>
            <w:color w:val="0000FF"/>
          </w:rPr>
          <w:t>Закона</w:t>
        </w:r>
      </w:hyperlink>
      <w:r>
        <w:t xml:space="preserve"> Липецкой области от 19.08.2019 N 283-ОЗ)</w:t>
      </w:r>
    </w:p>
    <w:p w:rsidR="0011040D" w:rsidRDefault="0011040D">
      <w:pPr>
        <w:pStyle w:val="ConsPlusNormal"/>
        <w:spacing w:before="220"/>
        <w:ind w:firstLine="540"/>
        <w:jc w:val="both"/>
      </w:pPr>
      <w:r>
        <w:t>- копию трудовой книжки;</w:t>
      </w:r>
    </w:p>
    <w:p w:rsidR="0011040D" w:rsidRDefault="001104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040D">
        <w:trPr>
          <w:jc w:val="center"/>
        </w:trPr>
        <w:tc>
          <w:tcPr>
            <w:tcW w:w="9294" w:type="dxa"/>
            <w:tcBorders>
              <w:top w:val="nil"/>
              <w:left w:val="single" w:sz="24" w:space="0" w:color="CED3F1"/>
              <w:bottom w:val="nil"/>
              <w:right w:val="single" w:sz="24" w:space="0" w:color="F4F3F8"/>
            </w:tcBorders>
            <w:shd w:val="clear" w:color="auto" w:fill="F4F3F8"/>
          </w:tcPr>
          <w:p w:rsidR="0011040D" w:rsidRDefault="0011040D">
            <w:pPr>
              <w:pStyle w:val="ConsPlusNormal"/>
              <w:jc w:val="both"/>
            </w:pPr>
            <w:r>
              <w:rPr>
                <w:color w:val="392C69"/>
              </w:rPr>
              <w:t xml:space="preserve">В соответствии с </w:t>
            </w:r>
            <w:hyperlink r:id="rId85" w:history="1">
              <w:r>
                <w:rPr>
                  <w:color w:val="0000FF"/>
                </w:rPr>
                <w:t>Законом</w:t>
              </w:r>
            </w:hyperlink>
            <w:r>
              <w:rPr>
                <w:color w:val="392C69"/>
              </w:rPr>
              <w:t xml:space="preserve"> Липецкой области от 25.12.2017 N 138-ОЗ (ред. 05.03.2018) с 1 января 2021 года абзац седьмой части 1 статьи 5 будет изложен в следующей редакции:</w:t>
            </w:r>
          </w:p>
          <w:p w:rsidR="0011040D" w:rsidRDefault="0011040D">
            <w:pPr>
              <w:pStyle w:val="ConsPlusNormal"/>
              <w:jc w:val="both"/>
            </w:pPr>
            <w:r>
              <w:rPr>
                <w:color w:val="392C69"/>
              </w:rPr>
              <w:t>"- свидетельство о государственной регистрации рождения ребенка (детей), выданное компетентным органом иностранного государства с нотариально удостоверенным переводом на русский язык (при наличии детей до 23-летнего возраста, в случае их рождения вне пределов территории Российской Федерации)</w:t>
            </w:r>
            <w:proofErr w:type="gramStart"/>
            <w:r>
              <w:rPr>
                <w:color w:val="392C69"/>
              </w:rPr>
              <w:t>;"</w:t>
            </w:r>
            <w:proofErr w:type="gramEnd"/>
            <w:r>
              <w:rPr>
                <w:color w:val="392C69"/>
              </w:rPr>
              <w:t>.</w:t>
            </w:r>
          </w:p>
        </w:tc>
      </w:tr>
    </w:tbl>
    <w:p w:rsidR="0011040D" w:rsidRDefault="0011040D">
      <w:pPr>
        <w:pStyle w:val="ConsPlusNormal"/>
        <w:spacing w:before="280"/>
        <w:ind w:firstLine="540"/>
        <w:jc w:val="both"/>
      </w:pPr>
      <w:r>
        <w:t>- свидетельство о рождении ребенка (детей) (при наличии);</w:t>
      </w:r>
    </w:p>
    <w:p w:rsidR="0011040D" w:rsidRDefault="0011040D">
      <w:pPr>
        <w:pStyle w:val="ConsPlusNormal"/>
        <w:spacing w:before="220"/>
        <w:ind w:firstLine="540"/>
        <w:jc w:val="both"/>
      </w:pPr>
      <w:r>
        <w:lastRenderedPageBreak/>
        <w:t>- документ, подтверждающий родственные отношения заявителя и лиц, указанных им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11040D" w:rsidRDefault="0011040D">
      <w:pPr>
        <w:pStyle w:val="ConsPlusNormal"/>
        <w:jc w:val="both"/>
      </w:pPr>
      <w:r>
        <w:t xml:space="preserve">(в ред. </w:t>
      </w:r>
      <w:hyperlink r:id="rId86" w:history="1">
        <w:r>
          <w:rPr>
            <w:color w:val="0000FF"/>
          </w:rPr>
          <w:t>Закона</w:t>
        </w:r>
      </w:hyperlink>
      <w:r>
        <w:t xml:space="preserve"> Липецкой области от 19.08.2019 N 283-ОЗ)</w:t>
      </w:r>
    </w:p>
    <w:p w:rsidR="0011040D" w:rsidRDefault="0011040D">
      <w:pPr>
        <w:pStyle w:val="ConsPlusNormal"/>
        <w:spacing w:before="220"/>
        <w:ind w:firstLine="540"/>
        <w:jc w:val="both"/>
      </w:pPr>
      <w:r>
        <w:t>- документ, удостоверяющий личность лиц старше 14 лет, указанных в качестве нетрудоспособных членов семьи (при наличии), либо его копия, заверенная в установленном законодательством Российской Федерации порядке;</w:t>
      </w:r>
    </w:p>
    <w:p w:rsidR="0011040D" w:rsidRDefault="0011040D">
      <w:pPr>
        <w:pStyle w:val="ConsPlusNormal"/>
        <w:jc w:val="both"/>
      </w:pPr>
      <w:r>
        <w:t xml:space="preserve">(абзац введен </w:t>
      </w:r>
      <w:hyperlink r:id="rId87" w:history="1">
        <w:r>
          <w:rPr>
            <w:color w:val="0000FF"/>
          </w:rPr>
          <w:t>Законом</w:t>
        </w:r>
      </w:hyperlink>
      <w:r>
        <w:t xml:space="preserve"> Липецкой области от 19.08.2019 N 283-ОЗ)</w:t>
      </w:r>
    </w:p>
    <w:p w:rsidR="0011040D" w:rsidRDefault="0011040D">
      <w:pPr>
        <w:pStyle w:val="ConsPlusNormal"/>
        <w:spacing w:before="220"/>
        <w:ind w:firstLine="540"/>
        <w:jc w:val="both"/>
      </w:pPr>
      <w:r>
        <w:t>- справку об обучении в образовательной организации детей, достигших 18-летнего возраста.</w:t>
      </w:r>
    </w:p>
    <w:p w:rsidR="0011040D" w:rsidRDefault="0011040D">
      <w:pPr>
        <w:pStyle w:val="ConsPlusNormal"/>
        <w:jc w:val="both"/>
      </w:pPr>
      <w:r>
        <w:t xml:space="preserve">(в ред. </w:t>
      </w:r>
      <w:hyperlink r:id="rId88" w:history="1">
        <w:r>
          <w:rPr>
            <w:color w:val="0000FF"/>
          </w:rPr>
          <w:t>Закона</w:t>
        </w:r>
      </w:hyperlink>
      <w:r>
        <w:t xml:space="preserve"> Липецкой области от 25.12.2017 N 138-ОЗ)</w:t>
      </w:r>
    </w:p>
    <w:p w:rsidR="0011040D" w:rsidRDefault="0011040D">
      <w:pPr>
        <w:pStyle w:val="ConsPlusNormal"/>
        <w:spacing w:before="220"/>
        <w:ind w:firstLine="540"/>
        <w:jc w:val="both"/>
      </w:pPr>
      <w:proofErr w:type="gramStart"/>
      <w:r>
        <w:t xml:space="preserve">Для получения компенсации расходов по оплате жилищно-коммунальных услуг или оплате жилых помещений, отопления и освещения с указанием достоверных сведений о находящихся на иждивении нетрудоспособных членов семьи (при наличии) фамилии, имени, отчества, числа, месяца, года рождения, родственных отношений, адреса регистрации по месту жительства (месту пребывания) лица, указанные в </w:t>
      </w:r>
      <w:hyperlink w:anchor="P125" w:history="1">
        <w:r>
          <w:rPr>
            <w:color w:val="0000FF"/>
          </w:rPr>
          <w:t>абзацах первом</w:t>
        </w:r>
      </w:hyperlink>
      <w:r>
        <w:t xml:space="preserve"> и </w:t>
      </w:r>
      <w:hyperlink w:anchor="P127" w:history="1">
        <w:r>
          <w:rPr>
            <w:color w:val="0000FF"/>
          </w:rPr>
          <w:t>втором</w:t>
        </w:r>
      </w:hyperlink>
      <w:r>
        <w:t xml:space="preserve"> настоящего пункта, работающие в государственных областных учреждениях, при возникновении</w:t>
      </w:r>
      <w:proofErr w:type="gramEnd"/>
      <w:r>
        <w:t xml:space="preserve"> </w:t>
      </w:r>
      <w:proofErr w:type="gramStart"/>
      <w:r>
        <w:t>права на указанную компенсацию обращаются в данные учреждения с заявлением о ежемесячной компенсации расходов по оплате жилищно-коммунальных услуг или оплате жилых помещений, отопления и освещения с указанием достоверных сведений о находящихся на иждивении нетрудоспособных членов семьи (при наличии) фамилии, имени, отчества, числа, месяца, года рождения, родственных отношений, адреса регистрации по месту жительства (месту пребывания) в письменной форме с приложением следующих</w:t>
      </w:r>
      <w:proofErr w:type="gramEnd"/>
      <w:r>
        <w:t xml:space="preserve"> документов:</w:t>
      </w:r>
    </w:p>
    <w:p w:rsidR="0011040D" w:rsidRDefault="0011040D">
      <w:pPr>
        <w:pStyle w:val="ConsPlusNormal"/>
        <w:jc w:val="both"/>
      </w:pPr>
      <w:r>
        <w:t xml:space="preserve">(в ред. </w:t>
      </w:r>
      <w:hyperlink r:id="rId89" w:history="1">
        <w:r>
          <w:rPr>
            <w:color w:val="0000FF"/>
          </w:rPr>
          <w:t>Закона</w:t>
        </w:r>
      </w:hyperlink>
      <w:r>
        <w:t xml:space="preserve"> Липецкой области от 19.08.2019 N 283-ОЗ)</w:t>
      </w:r>
    </w:p>
    <w:p w:rsidR="0011040D" w:rsidRDefault="0011040D">
      <w:pPr>
        <w:pStyle w:val="ConsPlusNormal"/>
        <w:spacing w:before="220"/>
        <w:ind w:firstLine="540"/>
        <w:jc w:val="both"/>
      </w:pPr>
      <w:r>
        <w:t>- документа, подтверждающего родственные отношения заявителя и лиц, указанных им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11040D" w:rsidRDefault="0011040D">
      <w:pPr>
        <w:pStyle w:val="ConsPlusNormal"/>
        <w:jc w:val="both"/>
      </w:pPr>
      <w:r>
        <w:t xml:space="preserve">(в ред. </w:t>
      </w:r>
      <w:hyperlink r:id="rId90" w:history="1">
        <w:r>
          <w:rPr>
            <w:color w:val="0000FF"/>
          </w:rPr>
          <w:t>Закона</w:t>
        </w:r>
      </w:hyperlink>
      <w:r>
        <w:t xml:space="preserve"> Липецкой области от 19.08.2019 N 283-ОЗ)</w:t>
      </w:r>
    </w:p>
    <w:p w:rsidR="0011040D" w:rsidRDefault="0011040D">
      <w:pPr>
        <w:pStyle w:val="ConsPlusNormal"/>
        <w:spacing w:before="220"/>
        <w:ind w:firstLine="540"/>
        <w:jc w:val="both"/>
      </w:pPr>
      <w:r>
        <w:t>- документа, удостоверяющего личность лиц старше 14 лет, указанных в качестве нетрудоспособных членов семьи (при наличии), либо его копии, заверенной в установленном законодательством Российской Федерации порядке;</w:t>
      </w:r>
    </w:p>
    <w:p w:rsidR="0011040D" w:rsidRDefault="0011040D">
      <w:pPr>
        <w:pStyle w:val="ConsPlusNormal"/>
        <w:jc w:val="both"/>
      </w:pPr>
      <w:r>
        <w:t xml:space="preserve">(абзац введен </w:t>
      </w:r>
      <w:hyperlink r:id="rId91" w:history="1">
        <w:r>
          <w:rPr>
            <w:color w:val="0000FF"/>
          </w:rPr>
          <w:t>Законом</w:t>
        </w:r>
      </w:hyperlink>
      <w:r>
        <w:t xml:space="preserve"> Липецкой области от 19.08.2019 N 283-ОЗ)</w:t>
      </w:r>
    </w:p>
    <w:p w:rsidR="0011040D" w:rsidRDefault="0011040D">
      <w:pPr>
        <w:pStyle w:val="ConsPlusNormal"/>
        <w:spacing w:before="220"/>
        <w:ind w:firstLine="540"/>
        <w:jc w:val="both"/>
      </w:pPr>
      <w:r>
        <w:t>- справки об обучении в образовательной организации детей, достигших 18-летнего возраста.</w:t>
      </w:r>
    </w:p>
    <w:p w:rsidR="0011040D" w:rsidRDefault="0011040D">
      <w:pPr>
        <w:pStyle w:val="ConsPlusNormal"/>
        <w:jc w:val="both"/>
      </w:pPr>
      <w:r>
        <w:t xml:space="preserve">(в ред. </w:t>
      </w:r>
      <w:hyperlink r:id="rId92" w:history="1">
        <w:r>
          <w:rPr>
            <w:color w:val="0000FF"/>
          </w:rPr>
          <w:t>Закона</w:t>
        </w:r>
      </w:hyperlink>
      <w:r>
        <w:t xml:space="preserve"> Липецкой области от 25.12.2017 N 138-ОЗ)</w:t>
      </w:r>
    </w:p>
    <w:p w:rsidR="0011040D" w:rsidRDefault="0011040D">
      <w:pPr>
        <w:pStyle w:val="ConsPlusNormal"/>
        <w:spacing w:before="220"/>
        <w:ind w:firstLine="540"/>
        <w:jc w:val="both"/>
      </w:pPr>
      <w:r>
        <w:t>Справку об обучении в образовательной организации детей, достигших 18-летнего возраста, необходимо представлять ежегодно до 1 сентября.</w:t>
      </w:r>
    </w:p>
    <w:p w:rsidR="0011040D" w:rsidRDefault="0011040D">
      <w:pPr>
        <w:pStyle w:val="ConsPlusNormal"/>
        <w:jc w:val="both"/>
      </w:pPr>
      <w:r>
        <w:t xml:space="preserve">(в ред. Законов Липецкой области от 25.12.2017 </w:t>
      </w:r>
      <w:hyperlink r:id="rId93" w:history="1">
        <w:r>
          <w:rPr>
            <w:color w:val="0000FF"/>
          </w:rPr>
          <w:t>N 138-ОЗ</w:t>
        </w:r>
      </w:hyperlink>
      <w:r>
        <w:t xml:space="preserve">, от 19.08.2019 </w:t>
      </w:r>
      <w:hyperlink r:id="rId94" w:history="1">
        <w:r>
          <w:rPr>
            <w:color w:val="0000FF"/>
          </w:rPr>
          <w:t>N 283-ОЗ</w:t>
        </w:r>
      </w:hyperlink>
      <w:r>
        <w:t>)</w:t>
      </w:r>
    </w:p>
    <w:p w:rsidR="0011040D" w:rsidRDefault="0011040D">
      <w:pPr>
        <w:pStyle w:val="ConsPlusNormal"/>
        <w:spacing w:before="220"/>
        <w:ind w:firstLine="540"/>
        <w:jc w:val="both"/>
      </w:pPr>
      <w:r>
        <w:t xml:space="preserve">В момент принятия заявления органами местного самоуправления городских округов и муниципальных районов области, государственными областными учреждениями обеспечивается изготовление и </w:t>
      </w:r>
      <w:proofErr w:type="gramStart"/>
      <w:r>
        <w:t>заверение копий</w:t>
      </w:r>
      <w:proofErr w:type="gramEnd"/>
      <w:r>
        <w:t xml:space="preserve"> документов, представленных заявителем. После изготовления копий документов подлинники возвращаются заявителю.</w:t>
      </w:r>
    </w:p>
    <w:p w:rsidR="0011040D" w:rsidRDefault="0011040D">
      <w:pPr>
        <w:pStyle w:val="ConsPlusNormal"/>
        <w:jc w:val="both"/>
      </w:pPr>
      <w:r>
        <w:t xml:space="preserve">(абзац введен </w:t>
      </w:r>
      <w:hyperlink r:id="rId95" w:history="1">
        <w:r>
          <w:rPr>
            <w:color w:val="0000FF"/>
          </w:rPr>
          <w:t>Законом</w:t>
        </w:r>
      </w:hyperlink>
      <w:r>
        <w:t xml:space="preserve"> Липецкой области от 19.08.2019 N 283-ОЗ)</w:t>
      </w:r>
    </w:p>
    <w:p w:rsidR="0011040D" w:rsidRDefault="0011040D">
      <w:pPr>
        <w:pStyle w:val="ConsPlusNormal"/>
        <w:spacing w:before="220"/>
        <w:ind w:firstLine="540"/>
        <w:jc w:val="both"/>
      </w:pPr>
      <w:proofErr w:type="gramStart"/>
      <w:r>
        <w:t xml:space="preserve">Органы местного самоуправления городских округов и муниципальных районов области, государственные областные учреждения самостоятельно запрашивают сведения о лицах, зарегистрированных совместно с заявителем по месту пребывания и по месту жительства, </w:t>
      </w:r>
      <w:r>
        <w:lastRenderedPageBreak/>
        <w:t>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от территориального органа федерального органа исполнительной власти в сфере внутренних</w:t>
      </w:r>
      <w:proofErr w:type="gramEnd"/>
      <w:r>
        <w:t xml:space="preserve"> дел.</w:t>
      </w:r>
    </w:p>
    <w:p w:rsidR="0011040D" w:rsidRDefault="0011040D">
      <w:pPr>
        <w:pStyle w:val="ConsPlusNormal"/>
        <w:jc w:val="both"/>
      </w:pPr>
      <w:r>
        <w:t xml:space="preserve">(абзац введен </w:t>
      </w:r>
      <w:hyperlink r:id="rId96" w:history="1">
        <w:r>
          <w:rPr>
            <w:color w:val="0000FF"/>
          </w:rPr>
          <w:t>Законом</w:t>
        </w:r>
      </w:hyperlink>
      <w:r>
        <w:t xml:space="preserve"> Липецкой области от 19.08.2019 N 283-ОЗ)</w:t>
      </w:r>
    </w:p>
    <w:p w:rsidR="0011040D" w:rsidRDefault="0011040D">
      <w:pPr>
        <w:pStyle w:val="ConsPlusNormal"/>
        <w:spacing w:before="220"/>
        <w:ind w:firstLine="540"/>
        <w:jc w:val="both"/>
      </w:pPr>
      <w:r>
        <w:t xml:space="preserve">Заявитель обязан известить органы местного самоуправления городских округов и муниципальных районов области и государственные областные учреждения, которые </w:t>
      </w:r>
      <w:proofErr w:type="gramStart"/>
      <w:r>
        <w:t>назначили и выплачивают</w:t>
      </w:r>
      <w:proofErr w:type="gramEnd"/>
      <w:r>
        <w:t xml:space="preserve"> компенсацию расходов по оплате жилищно-коммунальных услуг или оплате жилых помещений, отопления и освещения, об изменении сведений о составе семьи в течение 14 календарных дней со дня наступления указанных изменений.</w:t>
      </w:r>
    </w:p>
    <w:p w:rsidR="0011040D" w:rsidRDefault="0011040D">
      <w:pPr>
        <w:pStyle w:val="ConsPlusNormal"/>
        <w:jc w:val="both"/>
      </w:pPr>
      <w:r>
        <w:t xml:space="preserve">(абзац введен </w:t>
      </w:r>
      <w:hyperlink r:id="rId97" w:history="1">
        <w:r>
          <w:rPr>
            <w:color w:val="0000FF"/>
          </w:rPr>
          <w:t>Законом</w:t>
        </w:r>
      </w:hyperlink>
      <w:r>
        <w:t xml:space="preserve"> Липецкой области от 19.08.2019 N 283-ОЗ)</w:t>
      </w:r>
    </w:p>
    <w:p w:rsidR="0011040D" w:rsidRDefault="0011040D">
      <w:pPr>
        <w:pStyle w:val="ConsPlusNormal"/>
        <w:spacing w:before="220"/>
        <w:ind w:firstLine="540"/>
        <w:jc w:val="both"/>
      </w:pPr>
      <w:r>
        <w:t>Представление заявителем недостоверных сведений и документов является основанием для принятия решения об отказе в предоставлении меры социальной поддержки по оплате жилищно-коммунальных услуг.</w:t>
      </w:r>
    </w:p>
    <w:p w:rsidR="0011040D" w:rsidRDefault="0011040D">
      <w:pPr>
        <w:pStyle w:val="ConsPlusNormal"/>
        <w:jc w:val="both"/>
      </w:pPr>
      <w:r>
        <w:t xml:space="preserve">(абзац введен </w:t>
      </w:r>
      <w:hyperlink r:id="rId98" w:history="1">
        <w:r>
          <w:rPr>
            <w:color w:val="0000FF"/>
          </w:rPr>
          <w:t>Законом</w:t>
        </w:r>
      </w:hyperlink>
      <w:r>
        <w:t xml:space="preserve"> Липецкой области от 19.08.2019 N 283-ОЗ)</w:t>
      </w:r>
    </w:p>
    <w:p w:rsidR="0011040D" w:rsidRDefault="001104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040D">
        <w:trPr>
          <w:jc w:val="center"/>
        </w:trPr>
        <w:tc>
          <w:tcPr>
            <w:tcW w:w="9294" w:type="dxa"/>
            <w:tcBorders>
              <w:top w:val="nil"/>
              <w:left w:val="single" w:sz="24" w:space="0" w:color="CED3F1"/>
              <w:bottom w:val="nil"/>
              <w:right w:val="single" w:sz="24" w:space="0" w:color="F4F3F8"/>
            </w:tcBorders>
            <w:shd w:val="clear" w:color="auto" w:fill="F4F3F8"/>
          </w:tcPr>
          <w:p w:rsidR="0011040D" w:rsidRDefault="0011040D">
            <w:pPr>
              <w:pStyle w:val="ConsPlusNormal"/>
              <w:jc w:val="both"/>
            </w:pPr>
            <w:r>
              <w:rPr>
                <w:color w:val="392C69"/>
              </w:rPr>
              <w:t xml:space="preserve">В соответствии с </w:t>
            </w:r>
            <w:hyperlink r:id="rId99" w:history="1">
              <w:r>
                <w:rPr>
                  <w:color w:val="0000FF"/>
                </w:rPr>
                <w:t>Законом</w:t>
              </w:r>
            </w:hyperlink>
            <w:r>
              <w:rPr>
                <w:color w:val="392C69"/>
              </w:rPr>
              <w:t xml:space="preserve"> Липецкой области от 25.12.2017 N 138-ОЗ (ред. 05.03.2018) с 1 января 2021 года часть 1 статьи 5 будет дополнена новым абзацем четырнадцатым следующего содержания:</w:t>
            </w:r>
          </w:p>
          <w:p w:rsidR="0011040D" w:rsidRDefault="0011040D">
            <w:pPr>
              <w:pStyle w:val="ConsPlusNormal"/>
              <w:jc w:val="both"/>
            </w:pPr>
            <w:r>
              <w:rPr>
                <w:color w:val="392C69"/>
              </w:rPr>
              <w:t>"Органы местного самоуправления городских округов и муниципальных районов области самостоятельно запрашивают сведения о государственной регистрации рождения, содержащиеся в Едином государственном реестре записей актов гражданского состояния от федерального органа исполнительной власти, осуществляющего функции по контролю и надзору за соблюдением законодательства о налогах и сборах. Заявитель вправе представить указанный документ по собственной инициативе</w:t>
            </w:r>
            <w:proofErr w:type="gramStart"/>
            <w:r>
              <w:rPr>
                <w:color w:val="392C69"/>
              </w:rPr>
              <w:t>.".</w:t>
            </w:r>
            <w:proofErr w:type="gramEnd"/>
          </w:p>
        </w:tc>
      </w:tr>
    </w:tbl>
    <w:p w:rsidR="0011040D" w:rsidRDefault="0011040D">
      <w:pPr>
        <w:pStyle w:val="ConsPlusNormal"/>
        <w:spacing w:before="280"/>
        <w:ind w:firstLine="540"/>
        <w:jc w:val="both"/>
      </w:pPr>
      <w:r>
        <w:t xml:space="preserve">Компенсация расходов по оплате жилищно-коммунальных услуг или оплате жилых помещений, отопления и освещения </w:t>
      </w:r>
      <w:proofErr w:type="gramStart"/>
      <w:r>
        <w:t>предоставляется со дня обращения за ее назначением и выплачивается</w:t>
      </w:r>
      <w:proofErr w:type="gramEnd"/>
      <w:r>
        <w:t xml:space="preserve"> по месту работы ежемесячно в сроки, установленные для выплат заработной платы.</w:t>
      </w:r>
    </w:p>
    <w:p w:rsidR="0011040D" w:rsidRDefault="0011040D">
      <w:pPr>
        <w:pStyle w:val="ConsPlusNormal"/>
        <w:spacing w:before="220"/>
        <w:ind w:firstLine="540"/>
        <w:jc w:val="both"/>
      </w:pPr>
      <w:r>
        <w:t>Выплата ежемесячной компенсации расходов по оплате жилищно-коммунальных услуг или оплате жилых помещений, отопления и освещения прекращается в случае расторжения (прекращения) трудового договора с первого числа месяца, следующего за месяцем расторжения (прекращения) трудового договора.</w:t>
      </w:r>
    </w:p>
    <w:p w:rsidR="0011040D" w:rsidRDefault="0011040D">
      <w:pPr>
        <w:pStyle w:val="ConsPlusNormal"/>
        <w:jc w:val="both"/>
      </w:pPr>
      <w:r>
        <w:t xml:space="preserve">(п. 1 в ред. </w:t>
      </w:r>
      <w:hyperlink r:id="rId100" w:history="1">
        <w:r>
          <w:rPr>
            <w:color w:val="0000FF"/>
          </w:rPr>
          <w:t>Закона</w:t>
        </w:r>
      </w:hyperlink>
      <w:r>
        <w:t xml:space="preserve"> Липецкой области от 16.05.2011 N 496-ОЗ)</w:t>
      </w:r>
    </w:p>
    <w:p w:rsidR="0011040D" w:rsidRDefault="0011040D">
      <w:pPr>
        <w:pStyle w:val="ConsPlusNormal"/>
        <w:spacing w:before="220"/>
        <w:ind w:firstLine="540"/>
        <w:jc w:val="both"/>
      </w:pPr>
      <w:r>
        <w:t xml:space="preserve">2. Лицам, указанным в </w:t>
      </w:r>
      <w:hyperlink w:anchor="P125" w:history="1">
        <w:r>
          <w:rPr>
            <w:color w:val="0000FF"/>
          </w:rPr>
          <w:t>пункте 1</w:t>
        </w:r>
      </w:hyperlink>
      <w:r>
        <w:t xml:space="preserve"> настоящей статьи, имеющим на иждивении нетрудоспособных членов семьи, совместно с ними проживающих, установленный объем мер социальной поддержки по оплате жилищно-коммунальных услуг увеличивается на 50%.</w:t>
      </w:r>
    </w:p>
    <w:p w:rsidR="0011040D" w:rsidRDefault="0011040D">
      <w:pPr>
        <w:pStyle w:val="ConsPlusNormal"/>
        <w:jc w:val="both"/>
      </w:pPr>
      <w:r>
        <w:t xml:space="preserve">(в ред. </w:t>
      </w:r>
      <w:hyperlink r:id="rId101" w:history="1">
        <w:r>
          <w:rPr>
            <w:color w:val="0000FF"/>
          </w:rPr>
          <w:t>Закона</w:t>
        </w:r>
      </w:hyperlink>
      <w:r>
        <w:t xml:space="preserve"> Липецкой области от 02.05.2006 N 286-ОЗ)</w:t>
      </w:r>
    </w:p>
    <w:p w:rsidR="0011040D" w:rsidRDefault="0011040D">
      <w:pPr>
        <w:pStyle w:val="ConsPlusNormal"/>
        <w:spacing w:before="220"/>
        <w:ind w:firstLine="540"/>
        <w:jc w:val="both"/>
      </w:pPr>
      <w:r>
        <w:t xml:space="preserve">3. </w:t>
      </w:r>
      <w:proofErr w:type="gramStart"/>
      <w:r>
        <w:t xml:space="preserve">Меры социальной поддержки, предусмотренные </w:t>
      </w:r>
      <w:hyperlink w:anchor="P125" w:history="1">
        <w:r>
          <w:rPr>
            <w:color w:val="0000FF"/>
          </w:rPr>
          <w:t>пунктом 1</w:t>
        </w:r>
      </w:hyperlink>
      <w:r>
        <w:t xml:space="preserve"> настоящей статьи (далее - меры социальной поддержки), распространяются на работников, перешедших на страховую пенсию (независимо от вида страховой пенсии) либо граждан, достигших возраста 60 лет для мужчин и 55 лет для женщин, если на дату назначения страховой пенсии либо достижении указанного возраста, стаж их работы в сельской местности и рабочих поселках составляет не менее 10</w:t>
      </w:r>
      <w:proofErr w:type="gramEnd"/>
      <w:r>
        <w:t xml:space="preserve"> лет в должностях, предусмотренных </w:t>
      </w:r>
      <w:hyperlink w:anchor="P31" w:history="1">
        <w:r>
          <w:rPr>
            <w:color w:val="0000FF"/>
          </w:rPr>
          <w:t>статьей 1</w:t>
        </w:r>
      </w:hyperlink>
      <w:r>
        <w:t xml:space="preserve"> настоящего Закона.</w:t>
      </w:r>
    </w:p>
    <w:p w:rsidR="0011040D" w:rsidRDefault="0011040D">
      <w:pPr>
        <w:pStyle w:val="ConsPlusNormal"/>
        <w:jc w:val="both"/>
      </w:pPr>
      <w:r>
        <w:t xml:space="preserve">(в ред. </w:t>
      </w:r>
      <w:hyperlink r:id="rId102" w:history="1">
        <w:r>
          <w:rPr>
            <w:color w:val="0000FF"/>
          </w:rPr>
          <w:t>Закона</w:t>
        </w:r>
      </w:hyperlink>
      <w:r>
        <w:t xml:space="preserve"> Липецкой области от 28.09.2018 N 197-ОЗ)</w:t>
      </w:r>
    </w:p>
    <w:p w:rsidR="0011040D" w:rsidRDefault="0011040D">
      <w:pPr>
        <w:pStyle w:val="ConsPlusNormal"/>
        <w:spacing w:before="220"/>
        <w:ind w:firstLine="540"/>
        <w:jc w:val="both"/>
      </w:pPr>
      <w:r>
        <w:t>Право на меры социальной поддержки сохраняется также за пенсионерами гражданами, достигшими возраста 60 лет для мужчин и 55 лет для женщин:</w:t>
      </w:r>
    </w:p>
    <w:p w:rsidR="0011040D" w:rsidRDefault="0011040D">
      <w:pPr>
        <w:pStyle w:val="ConsPlusNormal"/>
        <w:jc w:val="both"/>
      </w:pPr>
      <w:r>
        <w:lastRenderedPageBreak/>
        <w:t xml:space="preserve">(в ред. Законов Липецкой области от 02.05.2006 </w:t>
      </w:r>
      <w:hyperlink r:id="rId103" w:history="1">
        <w:r>
          <w:rPr>
            <w:color w:val="0000FF"/>
          </w:rPr>
          <w:t>N 286-ОЗ</w:t>
        </w:r>
      </w:hyperlink>
      <w:r>
        <w:t xml:space="preserve">, от 28.09.2018 </w:t>
      </w:r>
      <w:hyperlink r:id="rId104" w:history="1">
        <w:r>
          <w:rPr>
            <w:color w:val="0000FF"/>
          </w:rPr>
          <w:t>N 197-ОЗ</w:t>
        </w:r>
      </w:hyperlink>
      <w:r>
        <w:t>)</w:t>
      </w:r>
    </w:p>
    <w:p w:rsidR="0011040D" w:rsidRDefault="0011040D">
      <w:pPr>
        <w:pStyle w:val="ConsPlusNormal"/>
        <w:spacing w:before="220"/>
        <w:ind w:firstLine="540"/>
        <w:jc w:val="both"/>
      </w:pPr>
      <w:r>
        <w:t>проживающими в городах или других населенных пунктах, если они, работая в учреждениях, находящихся в сельской местности, на момент перехода на пенсию либо достижения 60 лет для мужчин и 55 лет для женщин, имели право на указанные меры социальной поддержки;</w:t>
      </w:r>
    </w:p>
    <w:p w:rsidR="0011040D" w:rsidRDefault="0011040D">
      <w:pPr>
        <w:pStyle w:val="ConsPlusNormal"/>
        <w:jc w:val="both"/>
      </w:pPr>
      <w:r>
        <w:t xml:space="preserve">(в ред. Законов Липецкой области от 02.05.2006 </w:t>
      </w:r>
      <w:hyperlink r:id="rId105" w:history="1">
        <w:r>
          <w:rPr>
            <w:color w:val="0000FF"/>
          </w:rPr>
          <w:t>N 286-ОЗ</w:t>
        </w:r>
      </w:hyperlink>
      <w:r>
        <w:t xml:space="preserve">, от 28.09.2018 </w:t>
      </w:r>
      <w:hyperlink r:id="rId106" w:history="1">
        <w:r>
          <w:rPr>
            <w:color w:val="0000FF"/>
          </w:rPr>
          <w:t>N 197-ОЗ</w:t>
        </w:r>
      </w:hyperlink>
      <w:r>
        <w:t>)</w:t>
      </w:r>
    </w:p>
    <w:p w:rsidR="0011040D" w:rsidRDefault="0011040D">
      <w:pPr>
        <w:pStyle w:val="ConsPlusNormal"/>
        <w:spacing w:before="220"/>
        <w:ind w:firstLine="540"/>
        <w:jc w:val="both"/>
      </w:pPr>
      <w:proofErr w:type="gramStart"/>
      <w:r>
        <w:t>при преобразовании сельского населенного пункта в поселок городского типа (рабочий поселок), а также при переезде пенсионеров либо граждан, достигших 60 лет для мужчин и 55 лет для женщин, на новое место жительства в сельскую местность либо в поселок городского типа (рабочий поселок), в котором работники имеют право на указанные меры социальной поддержки.</w:t>
      </w:r>
      <w:proofErr w:type="gramEnd"/>
    </w:p>
    <w:p w:rsidR="0011040D" w:rsidRDefault="0011040D">
      <w:pPr>
        <w:pStyle w:val="ConsPlusNormal"/>
        <w:jc w:val="both"/>
      </w:pPr>
      <w:r>
        <w:t xml:space="preserve">(в ред. Законов Липецкой области от 02.05.2006 </w:t>
      </w:r>
      <w:hyperlink r:id="rId107" w:history="1">
        <w:r>
          <w:rPr>
            <w:color w:val="0000FF"/>
          </w:rPr>
          <w:t>N 286-ОЗ</w:t>
        </w:r>
      </w:hyperlink>
      <w:r>
        <w:t xml:space="preserve">, от 28.09.2018 </w:t>
      </w:r>
      <w:hyperlink r:id="rId108" w:history="1">
        <w:r>
          <w:rPr>
            <w:color w:val="0000FF"/>
          </w:rPr>
          <w:t>N 197-ОЗ</w:t>
        </w:r>
      </w:hyperlink>
      <w:r>
        <w:t>)</w:t>
      </w:r>
    </w:p>
    <w:p w:rsidR="0011040D" w:rsidRDefault="0011040D">
      <w:pPr>
        <w:pStyle w:val="ConsPlusNormal"/>
        <w:spacing w:before="220"/>
        <w:ind w:firstLine="540"/>
        <w:jc w:val="both"/>
      </w:pPr>
      <w:r>
        <w:t>Право на меры социальной поддержки сохраняется за гражданами, перешедшими на пенсию, либо достигшими возраста 60 лет для мужчин и 55 лет для женщин вне зависимости от осуществления ими в дальнейшем трудовой деятельности.</w:t>
      </w:r>
    </w:p>
    <w:p w:rsidR="0011040D" w:rsidRDefault="0011040D">
      <w:pPr>
        <w:pStyle w:val="ConsPlusNormal"/>
        <w:jc w:val="both"/>
      </w:pPr>
      <w:r>
        <w:t xml:space="preserve">(в ред. </w:t>
      </w:r>
      <w:hyperlink r:id="rId109" w:history="1">
        <w:r>
          <w:rPr>
            <w:color w:val="0000FF"/>
          </w:rPr>
          <w:t>Закона</w:t>
        </w:r>
      </w:hyperlink>
      <w:r>
        <w:t xml:space="preserve"> Липецкой области от 28.09.2018 N 197-ОЗ)</w:t>
      </w:r>
    </w:p>
    <w:p w:rsidR="0011040D" w:rsidRDefault="0011040D">
      <w:pPr>
        <w:pStyle w:val="ConsPlusNormal"/>
        <w:spacing w:before="220"/>
        <w:ind w:firstLine="540"/>
        <w:jc w:val="both"/>
      </w:pPr>
      <w:r>
        <w:t>Право на меры социальной поддержки сохраняется за членами семьи умершего пенсионера, либо гражданина, достигшего возраста 60 лет для мужчин и 55 лет для женщин, если на момент его смерти они пользовались этими выплатами и получают пенсию, являющуюся для них единственным источником сре</w:t>
      </w:r>
      <w:proofErr w:type="gramStart"/>
      <w:r>
        <w:t>дств к с</w:t>
      </w:r>
      <w:proofErr w:type="gramEnd"/>
      <w:r>
        <w:t>уществованию.</w:t>
      </w:r>
    </w:p>
    <w:p w:rsidR="0011040D" w:rsidRDefault="0011040D">
      <w:pPr>
        <w:pStyle w:val="ConsPlusNormal"/>
        <w:jc w:val="both"/>
      </w:pPr>
      <w:r>
        <w:t xml:space="preserve">(в ред. </w:t>
      </w:r>
      <w:hyperlink r:id="rId110" w:history="1">
        <w:r>
          <w:rPr>
            <w:color w:val="0000FF"/>
          </w:rPr>
          <w:t>Закона</w:t>
        </w:r>
      </w:hyperlink>
      <w:r>
        <w:t xml:space="preserve"> Липецкой области от 28.09.2018 N 197-ОЗ)</w:t>
      </w:r>
    </w:p>
    <w:p w:rsidR="0011040D" w:rsidRDefault="0011040D">
      <w:pPr>
        <w:pStyle w:val="ConsPlusNormal"/>
        <w:spacing w:before="220"/>
        <w:ind w:firstLine="540"/>
        <w:jc w:val="both"/>
      </w:pPr>
      <w:r>
        <w:t>Выплата компенсации расходов по оплате жилищно-коммунальных услуг или оплате жилых помещений, отопления и освещения лицам, указанным в настоящем пункте, осуществляется в порядке, предусмотренном правовым актом администрации области, устанавливающим порядок предоставления мер социальной поддержки по оплате жилого помещения, коммунальных услуг отдельным категориям граждан в денежной форме.</w:t>
      </w:r>
    </w:p>
    <w:p w:rsidR="0011040D" w:rsidRDefault="0011040D">
      <w:pPr>
        <w:pStyle w:val="ConsPlusNormal"/>
        <w:jc w:val="both"/>
      </w:pPr>
      <w:r>
        <w:t xml:space="preserve">(абзац введен </w:t>
      </w:r>
      <w:hyperlink r:id="rId111" w:history="1">
        <w:r>
          <w:rPr>
            <w:color w:val="0000FF"/>
          </w:rPr>
          <w:t>Законом</w:t>
        </w:r>
      </w:hyperlink>
      <w:r>
        <w:t xml:space="preserve"> Липецкой области от 16.05.2011 N 496-ОЗ)</w:t>
      </w:r>
    </w:p>
    <w:p w:rsidR="0011040D" w:rsidRDefault="0011040D">
      <w:pPr>
        <w:pStyle w:val="ConsPlusNormal"/>
        <w:jc w:val="both"/>
      </w:pPr>
    </w:p>
    <w:p w:rsidR="0011040D" w:rsidRDefault="0011040D">
      <w:pPr>
        <w:pStyle w:val="ConsPlusTitle"/>
        <w:ind w:firstLine="540"/>
        <w:jc w:val="both"/>
        <w:outlineLvl w:val="1"/>
      </w:pPr>
      <w:r>
        <w:t>Статья 6. Финансирование мер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w:t>
      </w:r>
    </w:p>
    <w:p w:rsidR="0011040D" w:rsidRDefault="0011040D">
      <w:pPr>
        <w:pStyle w:val="ConsPlusNormal"/>
        <w:jc w:val="both"/>
      </w:pPr>
    </w:p>
    <w:p w:rsidR="0011040D" w:rsidRDefault="0011040D">
      <w:pPr>
        <w:pStyle w:val="ConsPlusNormal"/>
        <w:ind w:firstLine="540"/>
        <w:jc w:val="both"/>
      </w:pPr>
      <w:r>
        <w:t xml:space="preserve">Меры социальной поддержки, установленные настоящим Законом, </w:t>
      </w:r>
      <w:proofErr w:type="gramStart"/>
      <w:r>
        <w:t>являются расходными обязательствами области и финансируются</w:t>
      </w:r>
      <w:proofErr w:type="gramEnd"/>
      <w:r>
        <w:t xml:space="preserve"> за счет средств областного бюджета, определяемых в законе области об областном бюджете на очередной финансовый год.</w:t>
      </w:r>
    </w:p>
    <w:p w:rsidR="0011040D" w:rsidRDefault="0011040D">
      <w:pPr>
        <w:pStyle w:val="ConsPlusNormal"/>
        <w:spacing w:before="220"/>
        <w:ind w:firstLine="540"/>
        <w:jc w:val="both"/>
      </w:pPr>
      <w:r>
        <w:t xml:space="preserve">Меры социальной поддержки по оплате жилищно-коммунальных услуг, установленные </w:t>
      </w:r>
      <w:hyperlink w:anchor="P122" w:history="1">
        <w:r>
          <w:rPr>
            <w:color w:val="0000FF"/>
          </w:rPr>
          <w:t>статьей 5</w:t>
        </w:r>
      </w:hyperlink>
      <w:r>
        <w:t xml:space="preserve"> настоящего Закона для работников муниципальных учреждений, предоставляются органами местного самоуправления за счет субвенций.</w:t>
      </w:r>
    </w:p>
    <w:p w:rsidR="0011040D" w:rsidRDefault="0011040D">
      <w:pPr>
        <w:pStyle w:val="ConsPlusNormal"/>
        <w:jc w:val="both"/>
      </w:pPr>
      <w:r>
        <w:t xml:space="preserve">(в ред. Законов Липецкой области от 02.05.2006 </w:t>
      </w:r>
      <w:hyperlink r:id="rId112" w:history="1">
        <w:r>
          <w:rPr>
            <w:color w:val="0000FF"/>
          </w:rPr>
          <w:t>N 286-ОЗ</w:t>
        </w:r>
      </w:hyperlink>
      <w:r>
        <w:t xml:space="preserve">, от 25.12.2017 </w:t>
      </w:r>
      <w:hyperlink r:id="rId113" w:history="1">
        <w:r>
          <w:rPr>
            <w:color w:val="0000FF"/>
          </w:rPr>
          <w:t>N 138-ОЗ</w:t>
        </w:r>
      </w:hyperlink>
      <w:r>
        <w:t>)</w:t>
      </w:r>
    </w:p>
    <w:p w:rsidR="0011040D" w:rsidRDefault="0011040D">
      <w:pPr>
        <w:pStyle w:val="ConsPlusNormal"/>
        <w:jc w:val="both"/>
      </w:pPr>
    </w:p>
    <w:p w:rsidR="0011040D" w:rsidRDefault="0011040D">
      <w:pPr>
        <w:pStyle w:val="ConsPlusTitle"/>
        <w:ind w:firstLine="540"/>
        <w:jc w:val="both"/>
        <w:outlineLvl w:val="1"/>
      </w:pPr>
      <w:r>
        <w:t>Статья 7. Вступление в силу настоящего Закона</w:t>
      </w:r>
    </w:p>
    <w:p w:rsidR="0011040D" w:rsidRDefault="0011040D">
      <w:pPr>
        <w:pStyle w:val="ConsPlusNormal"/>
        <w:jc w:val="both"/>
      </w:pPr>
    </w:p>
    <w:p w:rsidR="0011040D" w:rsidRDefault="0011040D">
      <w:pPr>
        <w:pStyle w:val="ConsPlusNormal"/>
        <w:ind w:firstLine="540"/>
        <w:jc w:val="both"/>
      </w:pPr>
      <w:r>
        <w:t>Настоящий Закон вступает в силу с 1 января 2005 года.</w:t>
      </w:r>
    </w:p>
    <w:p w:rsidR="0011040D" w:rsidRDefault="0011040D">
      <w:pPr>
        <w:pStyle w:val="ConsPlusNormal"/>
        <w:jc w:val="both"/>
      </w:pPr>
    </w:p>
    <w:p w:rsidR="0011040D" w:rsidRDefault="0011040D">
      <w:pPr>
        <w:pStyle w:val="ConsPlusNormal"/>
        <w:jc w:val="right"/>
      </w:pPr>
      <w:r>
        <w:t>Глава администрации</w:t>
      </w:r>
    </w:p>
    <w:p w:rsidR="0011040D" w:rsidRDefault="0011040D">
      <w:pPr>
        <w:pStyle w:val="ConsPlusNormal"/>
        <w:jc w:val="right"/>
      </w:pPr>
      <w:r>
        <w:t>Липецкой области</w:t>
      </w:r>
    </w:p>
    <w:p w:rsidR="0011040D" w:rsidRDefault="0011040D">
      <w:pPr>
        <w:pStyle w:val="ConsPlusNormal"/>
        <w:jc w:val="right"/>
      </w:pPr>
      <w:r>
        <w:t>О.П.КОРОЛЕВ</w:t>
      </w:r>
    </w:p>
    <w:p w:rsidR="0011040D" w:rsidRDefault="0011040D">
      <w:pPr>
        <w:pStyle w:val="ConsPlusNormal"/>
      </w:pPr>
      <w:r>
        <w:t>Липецк</w:t>
      </w:r>
    </w:p>
    <w:p w:rsidR="0011040D" w:rsidRDefault="0011040D">
      <w:pPr>
        <w:pStyle w:val="ConsPlusNormal"/>
        <w:spacing w:before="220"/>
      </w:pPr>
      <w:r>
        <w:t>30 декабря 2004 года</w:t>
      </w:r>
    </w:p>
    <w:p w:rsidR="0011040D" w:rsidRDefault="0011040D">
      <w:pPr>
        <w:pStyle w:val="ConsPlusNormal"/>
        <w:spacing w:before="220"/>
      </w:pPr>
      <w:r>
        <w:lastRenderedPageBreak/>
        <w:t>N 165-ОЗ</w:t>
      </w: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right"/>
        <w:outlineLvl w:val="0"/>
      </w:pPr>
      <w:r>
        <w:t xml:space="preserve">Приложение </w:t>
      </w:r>
      <w:hyperlink r:id="rId114" w:history="1">
        <w:r>
          <w:rPr>
            <w:color w:val="0000FF"/>
          </w:rPr>
          <w:t>1</w:t>
        </w:r>
      </w:hyperlink>
    </w:p>
    <w:p w:rsidR="0011040D" w:rsidRDefault="0011040D">
      <w:pPr>
        <w:pStyle w:val="ConsPlusNormal"/>
        <w:jc w:val="right"/>
      </w:pPr>
      <w:r>
        <w:t>к Закону Липецкой области</w:t>
      </w:r>
    </w:p>
    <w:p w:rsidR="0011040D" w:rsidRDefault="0011040D">
      <w:pPr>
        <w:pStyle w:val="ConsPlusNormal"/>
        <w:jc w:val="right"/>
      </w:pPr>
      <w:r>
        <w:t>"О мерах социальной поддержки</w:t>
      </w:r>
    </w:p>
    <w:p w:rsidR="0011040D" w:rsidRDefault="0011040D">
      <w:pPr>
        <w:pStyle w:val="ConsPlusNormal"/>
        <w:jc w:val="right"/>
      </w:pPr>
      <w:r>
        <w:t>педагогических, медицинских,</w:t>
      </w:r>
    </w:p>
    <w:p w:rsidR="0011040D" w:rsidRDefault="0011040D">
      <w:pPr>
        <w:pStyle w:val="ConsPlusNormal"/>
        <w:jc w:val="right"/>
      </w:pPr>
      <w:r>
        <w:t>фармацевтических, социальных</w:t>
      </w:r>
    </w:p>
    <w:p w:rsidR="0011040D" w:rsidRDefault="0011040D">
      <w:pPr>
        <w:pStyle w:val="ConsPlusNormal"/>
        <w:jc w:val="right"/>
      </w:pPr>
      <w:r>
        <w:t>работников, работников культуры</w:t>
      </w:r>
    </w:p>
    <w:p w:rsidR="0011040D" w:rsidRDefault="0011040D">
      <w:pPr>
        <w:pStyle w:val="ConsPlusNormal"/>
        <w:jc w:val="right"/>
      </w:pPr>
      <w:r>
        <w:t>и искусства, специалистов</w:t>
      </w:r>
    </w:p>
    <w:p w:rsidR="0011040D" w:rsidRDefault="0011040D">
      <w:pPr>
        <w:pStyle w:val="ConsPlusNormal"/>
        <w:jc w:val="right"/>
      </w:pPr>
      <w:r>
        <w:t>ветеринарных служб"</w:t>
      </w:r>
    </w:p>
    <w:p w:rsidR="0011040D" w:rsidRDefault="0011040D">
      <w:pPr>
        <w:pStyle w:val="ConsPlusNormal"/>
        <w:jc w:val="right"/>
      </w:pPr>
      <w:r>
        <w:t>от 30 декабря 2004 г. N 165-ОЗ</w:t>
      </w:r>
    </w:p>
    <w:p w:rsidR="0011040D" w:rsidRDefault="0011040D">
      <w:pPr>
        <w:pStyle w:val="ConsPlusNormal"/>
        <w:jc w:val="both"/>
      </w:pPr>
    </w:p>
    <w:p w:rsidR="0011040D" w:rsidRDefault="0011040D">
      <w:pPr>
        <w:pStyle w:val="ConsPlusTitle"/>
        <w:jc w:val="center"/>
      </w:pPr>
      <w:bookmarkStart w:id="6" w:name="P214"/>
      <w:bookmarkEnd w:id="6"/>
      <w:r>
        <w:t>КАТЕГОРИИ</w:t>
      </w:r>
    </w:p>
    <w:p w:rsidR="0011040D" w:rsidRDefault="0011040D">
      <w:pPr>
        <w:pStyle w:val="ConsPlusTitle"/>
        <w:jc w:val="center"/>
      </w:pPr>
      <w:r>
        <w:t>РАБОТНИКОВ БЮДЖЕТНЫХ УЧРЕЖДЕНИЙ, РАСПОЛОЖЕННЫХ</w:t>
      </w:r>
    </w:p>
    <w:p w:rsidR="0011040D" w:rsidRDefault="0011040D">
      <w:pPr>
        <w:pStyle w:val="ConsPlusTitle"/>
        <w:jc w:val="center"/>
      </w:pPr>
      <w:r>
        <w:t>В СЕЛЬСКОЙ МЕСТНОСТИ, РАБОЧИХ ПОСЕЛКАХ, НА КОТОРЫХ</w:t>
      </w:r>
    </w:p>
    <w:p w:rsidR="0011040D" w:rsidRDefault="0011040D">
      <w:pPr>
        <w:pStyle w:val="ConsPlusTitle"/>
        <w:jc w:val="center"/>
      </w:pPr>
      <w:r>
        <w:t>РАСПРОСТРАНЯЮТСЯ МЕРЫ СОЦИАЛЬНОЙ ПОДДЕРЖКИ</w:t>
      </w:r>
    </w:p>
    <w:p w:rsidR="0011040D" w:rsidRDefault="0011040D">
      <w:pPr>
        <w:pStyle w:val="ConsPlusTitle"/>
        <w:jc w:val="center"/>
      </w:pPr>
      <w:r>
        <w:t>ПО ОПЛАТЕ ЖИЛИЩНО-КОММУНАЛЬНЫХ УСЛУГ</w:t>
      </w:r>
    </w:p>
    <w:p w:rsidR="0011040D" w:rsidRDefault="001104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040D">
        <w:trPr>
          <w:jc w:val="center"/>
        </w:trPr>
        <w:tc>
          <w:tcPr>
            <w:tcW w:w="9294" w:type="dxa"/>
            <w:tcBorders>
              <w:top w:val="nil"/>
              <w:left w:val="single" w:sz="24" w:space="0" w:color="CED3F1"/>
              <w:bottom w:val="nil"/>
              <w:right w:val="single" w:sz="24" w:space="0" w:color="F4F3F8"/>
            </w:tcBorders>
            <w:shd w:val="clear" w:color="auto" w:fill="F4F3F8"/>
          </w:tcPr>
          <w:p w:rsidR="0011040D" w:rsidRDefault="0011040D">
            <w:pPr>
              <w:pStyle w:val="ConsPlusNormal"/>
              <w:jc w:val="center"/>
            </w:pPr>
            <w:r>
              <w:rPr>
                <w:color w:val="392C69"/>
              </w:rPr>
              <w:t>Список изменяющих документов</w:t>
            </w:r>
          </w:p>
          <w:p w:rsidR="0011040D" w:rsidRDefault="0011040D">
            <w:pPr>
              <w:pStyle w:val="ConsPlusNormal"/>
              <w:jc w:val="center"/>
            </w:pPr>
            <w:proofErr w:type="gramStart"/>
            <w:r>
              <w:rPr>
                <w:color w:val="392C69"/>
              </w:rPr>
              <w:t xml:space="preserve">(в ред. Законов Липецкой области от 02.05.2006 </w:t>
            </w:r>
            <w:hyperlink r:id="rId115" w:history="1">
              <w:r>
                <w:rPr>
                  <w:color w:val="0000FF"/>
                </w:rPr>
                <w:t>N 286-ОЗ</w:t>
              </w:r>
            </w:hyperlink>
            <w:r>
              <w:rPr>
                <w:color w:val="392C69"/>
              </w:rPr>
              <w:t>,</w:t>
            </w:r>
            <w:proofErr w:type="gramEnd"/>
          </w:p>
          <w:p w:rsidR="0011040D" w:rsidRDefault="0011040D">
            <w:pPr>
              <w:pStyle w:val="ConsPlusNormal"/>
              <w:jc w:val="center"/>
            </w:pPr>
            <w:r>
              <w:rPr>
                <w:color w:val="392C69"/>
              </w:rPr>
              <w:t xml:space="preserve">от 28.09.2006 </w:t>
            </w:r>
            <w:hyperlink r:id="rId116" w:history="1">
              <w:r>
                <w:rPr>
                  <w:color w:val="0000FF"/>
                </w:rPr>
                <w:t>N 328-ОЗ</w:t>
              </w:r>
            </w:hyperlink>
            <w:r>
              <w:rPr>
                <w:color w:val="392C69"/>
              </w:rPr>
              <w:t xml:space="preserve">, от 13.08.2012 </w:t>
            </w:r>
            <w:hyperlink r:id="rId117" w:history="1">
              <w:r>
                <w:rPr>
                  <w:color w:val="0000FF"/>
                </w:rPr>
                <w:t>N 52-ОЗ</w:t>
              </w:r>
            </w:hyperlink>
            <w:r>
              <w:rPr>
                <w:color w:val="392C69"/>
              </w:rPr>
              <w:t xml:space="preserve">, от 15.01.2014 </w:t>
            </w:r>
            <w:hyperlink r:id="rId118" w:history="1">
              <w:r>
                <w:rPr>
                  <w:color w:val="0000FF"/>
                </w:rPr>
                <w:t>N 243-ОЗ</w:t>
              </w:r>
            </w:hyperlink>
            <w:r>
              <w:rPr>
                <w:color w:val="392C69"/>
              </w:rPr>
              <w:t>,</w:t>
            </w:r>
          </w:p>
          <w:p w:rsidR="0011040D" w:rsidRDefault="0011040D">
            <w:pPr>
              <w:pStyle w:val="ConsPlusNormal"/>
              <w:jc w:val="center"/>
            </w:pPr>
            <w:r>
              <w:rPr>
                <w:color w:val="392C69"/>
              </w:rPr>
              <w:t xml:space="preserve">от 25.12.2017 </w:t>
            </w:r>
            <w:hyperlink r:id="rId119" w:history="1">
              <w:r>
                <w:rPr>
                  <w:color w:val="0000FF"/>
                </w:rPr>
                <w:t>N 138-ОЗ</w:t>
              </w:r>
            </w:hyperlink>
            <w:r>
              <w:rPr>
                <w:color w:val="392C69"/>
              </w:rPr>
              <w:t>)</w:t>
            </w:r>
          </w:p>
        </w:tc>
      </w:tr>
    </w:tbl>
    <w:p w:rsidR="0011040D" w:rsidRDefault="0011040D">
      <w:pPr>
        <w:pStyle w:val="ConsPlusNormal"/>
        <w:jc w:val="both"/>
      </w:pPr>
    </w:p>
    <w:p w:rsidR="0011040D" w:rsidRDefault="0011040D">
      <w:pPr>
        <w:pStyle w:val="ConsPlusNormal"/>
        <w:ind w:firstLine="540"/>
        <w:jc w:val="both"/>
      </w:pPr>
      <w:r>
        <w:t>1. Ветеринарные врачи, ветеринарные фельдшеры областных государственных учреждений ветеринарии.</w:t>
      </w:r>
    </w:p>
    <w:p w:rsidR="0011040D" w:rsidRDefault="0011040D">
      <w:pPr>
        <w:pStyle w:val="ConsPlusNormal"/>
        <w:spacing w:before="220"/>
        <w:ind w:firstLine="540"/>
        <w:jc w:val="both"/>
      </w:pPr>
      <w:r>
        <w:t xml:space="preserve">2. </w:t>
      </w:r>
      <w:proofErr w:type="gramStart"/>
      <w:r>
        <w:t>Учителя, преподаватели, директора, заместители директоров по учебной, воспитательной, учебно-воспитательной работе, общеобразовательной подготовке, инструкторы по труду, социальные педагоги, педагоги-психологи, учителя-логопеды, логопеды, учителя-дефектологи, старшие пионервожатые, воспитатели, классные воспитатели, мастера производственного обучения, старшие мастера, педагоги дополнительного образования, концертмейстеры, руководители физического воспитания, методисты, педагоги-организаторы, тренеры-преподаватели общеобразовательных организаций, школ-интернатов всех типов и видов, вечерних (сменных) общеобразовательных организаций, образовательных организаций для детей-сирот и детей, оставшихся без</w:t>
      </w:r>
      <w:proofErr w:type="gramEnd"/>
      <w:r>
        <w:t xml:space="preserve"> попечения родителей, учебно-консультационных пунктов, межшкольных учебных комбинатов, организаций среднего и начального профессионального образования, организаций дополнительного образования детей, преподаватели-организаторы (основ безопасности жизнедеятельности, допризывной подготовки) образовательных организаций.</w:t>
      </w:r>
    </w:p>
    <w:p w:rsidR="0011040D" w:rsidRDefault="0011040D">
      <w:pPr>
        <w:pStyle w:val="ConsPlusNormal"/>
        <w:jc w:val="both"/>
      </w:pPr>
      <w:r>
        <w:t xml:space="preserve">(в ред. Законов Липецкой области от 28.09.2006 </w:t>
      </w:r>
      <w:hyperlink r:id="rId120" w:history="1">
        <w:r>
          <w:rPr>
            <w:color w:val="0000FF"/>
          </w:rPr>
          <w:t>N 328-ОЗ</w:t>
        </w:r>
      </w:hyperlink>
      <w:r>
        <w:t xml:space="preserve">, от 13.08.2012 </w:t>
      </w:r>
      <w:hyperlink r:id="rId121" w:history="1">
        <w:r>
          <w:rPr>
            <w:color w:val="0000FF"/>
          </w:rPr>
          <w:t>N 52-ОЗ</w:t>
        </w:r>
      </w:hyperlink>
      <w:r>
        <w:t xml:space="preserve">, от 25.12.2017 </w:t>
      </w:r>
      <w:hyperlink r:id="rId122" w:history="1">
        <w:r>
          <w:rPr>
            <w:color w:val="0000FF"/>
          </w:rPr>
          <w:t>N 138-ОЗ</w:t>
        </w:r>
      </w:hyperlink>
      <w:r>
        <w:t>)</w:t>
      </w:r>
    </w:p>
    <w:p w:rsidR="0011040D" w:rsidRDefault="0011040D">
      <w:pPr>
        <w:pStyle w:val="ConsPlusNormal"/>
        <w:spacing w:before="220"/>
        <w:ind w:firstLine="540"/>
        <w:jc w:val="both"/>
      </w:pPr>
      <w:r>
        <w:t>Заведующие и педагогический персонал дошкольных образовательных организаций.</w:t>
      </w:r>
    </w:p>
    <w:p w:rsidR="0011040D" w:rsidRDefault="0011040D">
      <w:pPr>
        <w:pStyle w:val="ConsPlusNormal"/>
        <w:jc w:val="both"/>
      </w:pPr>
      <w:r>
        <w:t xml:space="preserve">(в ред. </w:t>
      </w:r>
      <w:hyperlink r:id="rId123" w:history="1">
        <w:r>
          <w:rPr>
            <w:color w:val="0000FF"/>
          </w:rPr>
          <w:t>Закона</w:t>
        </w:r>
      </w:hyperlink>
      <w:r>
        <w:t xml:space="preserve"> Липецкой области от 25.12.2017 N 138-ОЗ)</w:t>
      </w:r>
    </w:p>
    <w:p w:rsidR="0011040D" w:rsidRDefault="0011040D">
      <w:pPr>
        <w:pStyle w:val="ConsPlusNormal"/>
        <w:spacing w:before="220"/>
        <w:ind w:firstLine="540"/>
        <w:jc w:val="both"/>
      </w:pPr>
      <w:r>
        <w:t xml:space="preserve">3. </w:t>
      </w:r>
      <w:proofErr w:type="gramStart"/>
      <w:r>
        <w:t xml:space="preserve">Директора, заместители директоров, художественные руководители, заведующие отделами, секторами, заведующие районными организационно-методическими центрами, артисты, концертмейстеры, методисты, руководители ансамблей, кружков, художники, аккомпаниаторы, хормейстеры, дирижеры, балетмейстеры, администраторы, заведующие </w:t>
      </w:r>
      <w:r>
        <w:lastRenderedPageBreak/>
        <w:t>костюмерной, культорганизаторы, руководители клубов по интересам, руководители дискотек, звукооператоры домов культуры, клубов и других учреждений клубного типа, а также музыкальных и танцевальных коллективов.</w:t>
      </w:r>
      <w:proofErr w:type="gramEnd"/>
    </w:p>
    <w:p w:rsidR="0011040D" w:rsidRDefault="0011040D">
      <w:pPr>
        <w:pStyle w:val="ConsPlusNormal"/>
        <w:spacing w:before="220"/>
        <w:ind w:firstLine="540"/>
        <w:jc w:val="both"/>
      </w:pPr>
      <w:r>
        <w:t>Директора, заведующие, научные сотрудники, хранители фондов, музеев - самостоятельных учреждений и филиалов областного краеведческого музея.</w:t>
      </w:r>
    </w:p>
    <w:p w:rsidR="0011040D" w:rsidRDefault="0011040D">
      <w:pPr>
        <w:pStyle w:val="ConsPlusNormal"/>
        <w:spacing w:before="220"/>
        <w:ind w:firstLine="540"/>
        <w:jc w:val="both"/>
      </w:pPr>
      <w:proofErr w:type="gramStart"/>
      <w:r>
        <w:t>Директора, заместители директоров, заведующие филиалами, заведующие отделами, секторами, главные библиографы, главные библиотекари, библиотекари, методисты, художники библиотек.</w:t>
      </w:r>
      <w:proofErr w:type="gramEnd"/>
    </w:p>
    <w:p w:rsidR="0011040D" w:rsidRDefault="0011040D">
      <w:pPr>
        <w:pStyle w:val="ConsPlusNormal"/>
        <w:spacing w:before="220"/>
        <w:ind w:firstLine="540"/>
        <w:jc w:val="both"/>
      </w:pPr>
      <w:proofErr w:type="gramStart"/>
      <w:r>
        <w:t>Директора, инженеры, художники, киномеханики предприятий киносети, финансируемых из областного и местных бюджетов.</w:t>
      </w:r>
      <w:proofErr w:type="gramEnd"/>
    </w:p>
    <w:p w:rsidR="0011040D" w:rsidRDefault="0011040D">
      <w:pPr>
        <w:pStyle w:val="ConsPlusNormal"/>
        <w:spacing w:before="220"/>
        <w:ind w:firstLine="540"/>
        <w:jc w:val="both"/>
      </w:pPr>
      <w:r>
        <w:t>4. Главные врачи, заместители главных врачей из числа медицинских и фармацевтических работников, врачи всех специальностей, провизоры, средний медицинский и фармацевтический персонал, замещающие медицинские должности.</w:t>
      </w:r>
    </w:p>
    <w:p w:rsidR="0011040D" w:rsidRDefault="0011040D">
      <w:pPr>
        <w:pStyle w:val="ConsPlusNormal"/>
        <w:spacing w:before="220"/>
        <w:ind w:firstLine="540"/>
        <w:jc w:val="both"/>
      </w:pPr>
      <w:r>
        <w:t>Заместители главного врача по педагогической части, заведующие учебной частью, учителя и воспитатели, логопеды, психологи, музыкальные руководители, работающие в государственных медицинских организациях области.</w:t>
      </w:r>
    </w:p>
    <w:p w:rsidR="0011040D" w:rsidRDefault="0011040D">
      <w:pPr>
        <w:pStyle w:val="ConsPlusNormal"/>
        <w:jc w:val="both"/>
      </w:pPr>
      <w:r>
        <w:t>(</w:t>
      </w:r>
      <w:proofErr w:type="gramStart"/>
      <w:r>
        <w:t>в</w:t>
      </w:r>
      <w:proofErr w:type="gramEnd"/>
      <w:r>
        <w:t xml:space="preserve"> ред. </w:t>
      </w:r>
      <w:hyperlink r:id="rId124" w:history="1">
        <w:r>
          <w:rPr>
            <w:color w:val="0000FF"/>
          </w:rPr>
          <w:t>Закона</w:t>
        </w:r>
      </w:hyperlink>
      <w:r>
        <w:t xml:space="preserve"> Липецкой области от 15.01.2014 N 243-ОЗ)</w:t>
      </w:r>
    </w:p>
    <w:p w:rsidR="0011040D" w:rsidRDefault="0011040D">
      <w:pPr>
        <w:pStyle w:val="ConsPlusNormal"/>
        <w:spacing w:before="220"/>
        <w:ind w:firstLine="540"/>
        <w:jc w:val="both"/>
      </w:pPr>
      <w:r>
        <w:t>5. Социальные работники, медицинские и фармацевтические работники, библиотекари, киномеханики, работающие в системе социальной защиты населения области.</w:t>
      </w: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right"/>
        <w:outlineLvl w:val="0"/>
      </w:pPr>
      <w:r>
        <w:t>Приложение 2</w:t>
      </w:r>
    </w:p>
    <w:p w:rsidR="0011040D" w:rsidRDefault="0011040D">
      <w:pPr>
        <w:pStyle w:val="ConsPlusNormal"/>
        <w:jc w:val="right"/>
      </w:pPr>
      <w:r>
        <w:t>к Закону Липецкой области</w:t>
      </w:r>
    </w:p>
    <w:p w:rsidR="0011040D" w:rsidRDefault="0011040D">
      <w:pPr>
        <w:pStyle w:val="ConsPlusNormal"/>
        <w:jc w:val="right"/>
      </w:pPr>
      <w:r>
        <w:t>"О мерах социальной поддержки</w:t>
      </w:r>
    </w:p>
    <w:p w:rsidR="0011040D" w:rsidRDefault="0011040D">
      <w:pPr>
        <w:pStyle w:val="ConsPlusNormal"/>
        <w:jc w:val="right"/>
      </w:pPr>
      <w:r>
        <w:t>педагогических, медицинских,</w:t>
      </w:r>
    </w:p>
    <w:p w:rsidR="0011040D" w:rsidRDefault="0011040D">
      <w:pPr>
        <w:pStyle w:val="ConsPlusNormal"/>
        <w:jc w:val="right"/>
      </w:pPr>
      <w:r>
        <w:t>фармацевтических, социальных</w:t>
      </w:r>
    </w:p>
    <w:p w:rsidR="0011040D" w:rsidRDefault="0011040D">
      <w:pPr>
        <w:pStyle w:val="ConsPlusNormal"/>
        <w:jc w:val="right"/>
      </w:pPr>
      <w:r>
        <w:t>работников, работников культуры</w:t>
      </w:r>
    </w:p>
    <w:p w:rsidR="0011040D" w:rsidRDefault="0011040D">
      <w:pPr>
        <w:pStyle w:val="ConsPlusNormal"/>
        <w:jc w:val="right"/>
      </w:pPr>
      <w:r>
        <w:t>и искусства, специалистов</w:t>
      </w:r>
    </w:p>
    <w:p w:rsidR="0011040D" w:rsidRDefault="0011040D">
      <w:pPr>
        <w:pStyle w:val="ConsPlusNormal"/>
        <w:jc w:val="right"/>
      </w:pPr>
      <w:r>
        <w:t>ветеринарных служб"</w:t>
      </w:r>
    </w:p>
    <w:p w:rsidR="0011040D" w:rsidRDefault="0011040D">
      <w:pPr>
        <w:pStyle w:val="ConsPlusNormal"/>
        <w:jc w:val="both"/>
      </w:pPr>
    </w:p>
    <w:p w:rsidR="0011040D" w:rsidRDefault="0011040D">
      <w:pPr>
        <w:pStyle w:val="ConsPlusTitle"/>
        <w:jc w:val="center"/>
      </w:pPr>
      <w:r>
        <w:t>ПОРЯДОК И УСЛОВИЯ</w:t>
      </w:r>
    </w:p>
    <w:p w:rsidR="0011040D" w:rsidRDefault="0011040D">
      <w:pPr>
        <w:pStyle w:val="ConsPlusTitle"/>
        <w:jc w:val="center"/>
      </w:pPr>
      <w:r>
        <w:t>ВЫДЕЛЕНИЯ ЕДИНОВРЕМЕННЫХ ВЫПЛАТ ВЫПУСКНИКАМ</w:t>
      </w:r>
    </w:p>
    <w:p w:rsidR="0011040D" w:rsidRDefault="0011040D">
      <w:pPr>
        <w:pStyle w:val="ConsPlusTitle"/>
        <w:jc w:val="center"/>
      </w:pPr>
      <w:r>
        <w:t>УЧРЕЖДЕНИЙ ВЫСШЕГО ПРОФЕССИОНАЛЬНОГО ОБРАЗОВАНИЯ,</w:t>
      </w:r>
    </w:p>
    <w:p w:rsidR="0011040D" w:rsidRDefault="0011040D">
      <w:pPr>
        <w:pStyle w:val="ConsPlusTitle"/>
        <w:jc w:val="center"/>
      </w:pPr>
      <w:proofErr w:type="gramStart"/>
      <w:r>
        <w:t>ОКОНЧИВШИМ</w:t>
      </w:r>
      <w:proofErr w:type="gramEnd"/>
      <w:r>
        <w:t xml:space="preserve"> ИНТЕРНАТУРУ ИЛИ КЛИНИЧЕСКУЮ ОРДИНАТУРУ</w:t>
      </w:r>
    </w:p>
    <w:p w:rsidR="0011040D" w:rsidRDefault="0011040D">
      <w:pPr>
        <w:pStyle w:val="ConsPlusTitle"/>
        <w:jc w:val="center"/>
      </w:pPr>
      <w:r>
        <w:t>И ТРУДОУСТРОИВШИМСЯ В ОБЛАСТНЫЕ ГОСУДАРСТВЕННЫЕ</w:t>
      </w:r>
    </w:p>
    <w:p w:rsidR="0011040D" w:rsidRDefault="0011040D">
      <w:pPr>
        <w:pStyle w:val="ConsPlusTitle"/>
        <w:jc w:val="center"/>
      </w:pPr>
      <w:r>
        <w:t>И МУНИЦИПАЛЬНЫЕ УЧРЕЖДЕНИЯ ЗДРАВООХРАНЕНИЯ</w:t>
      </w:r>
    </w:p>
    <w:p w:rsidR="0011040D" w:rsidRDefault="0011040D">
      <w:pPr>
        <w:pStyle w:val="ConsPlusNormal"/>
        <w:jc w:val="both"/>
      </w:pPr>
    </w:p>
    <w:p w:rsidR="0011040D" w:rsidRDefault="0011040D">
      <w:pPr>
        <w:pStyle w:val="ConsPlusNormal"/>
        <w:ind w:firstLine="540"/>
        <w:jc w:val="both"/>
      </w:pPr>
      <w:r>
        <w:t xml:space="preserve">Утратили силу. - </w:t>
      </w:r>
      <w:hyperlink r:id="rId125" w:history="1">
        <w:r>
          <w:rPr>
            <w:color w:val="0000FF"/>
          </w:rPr>
          <w:t>Закон</w:t>
        </w:r>
      </w:hyperlink>
      <w:r>
        <w:t xml:space="preserve"> Липецкой области от 15.01.2014 N 243-ОЗ.</w:t>
      </w: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right"/>
        <w:outlineLvl w:val="0"/>
      </w:pPr>
      <w:r>
        <w:t>Приложение 3</w:t>
      </w:r>
    </w:p>
    <w:p w:rsidR="0011040D" w:rsidRDefault="0011040D">
      <w:pPr>
        <w:pStyle w:val="ConsPlusNormal"/>
        <w:jc w:val="right"/>
      </w:pPr>
      <w:r>
        <w:t>к Закону Липецкой области</w:t>
      </w:r>
    </w:p>
    <w:p w:rsidR="0011040D" w:rsidRDefault="0011040D">
      <w:pPr>
        <w:pStyle w:val="ConsPlusNormal"/>
        <w:jc w:val="right"/>
      </w:pPr>
      <w:r>
        <w:t>"О мерах социальной поддержки</w:t>
      </w:r>
    </w:p>
    <w:p w:rsidR="0011040D" w:rsidRDefault="0011040D">
      <w:pPr>
        <w:pStyle w:val="ConsPlusNormal"/>
        <w:jc w:val="right"/>
      </w:pPr>
      <w:r>
        <w:lastRenderedPageBreak/>
        <w:t>педагогических, медицинских,</w:t>
      </w:r>
    </w:p>
    <w:p w:rsidR="0011040D" w:rsidRDefault="0011040D">
      <w:pPr>
        <w:pStyle w:val="ConsPlusNormal"/>
        <w:jc w:val="right"/>
      </w:pPr>
      <w:r>
        <w:t>фармацевтических, социальных</w:t>
      </w:r>
    </w:p>
    <w:p w:rsidR="0011040D" w:rsidRDefault="0011040D">
      <w:pPr>
        <w:pStyle w:val="ConsPlusNormal"/>
        <w:jc w:val="right"/>
      </w:pPr>
      <w:r>
        <w:t>работников, работников культуры</w:t>
      </w:r>
    </w:p>
    <w:p w:rsidR="0011040D" w:rsidRDefault="0011040D">
      <w:pPr>
        <w:pStyle w:val="ConsPlusNormal"/>
        <w:jc w:val="right"/>
      </w:pPr>
      <w:r>
        <w:t>и искусства, специалистов</w:t>
      </w:r>
    </w:p>
    <w:p w:rsidR="0011040D" w:rsidRDefault="0011040D">
      <w:pPr>
        <w:pStyle w:val="ConsPlusNormal"/>
        <w:jc w:val="right"/>
      </w:pPr>
      <w:r>
        <w:t>ветеринарных служб"</w:t>
      </w:r>
    </w:p>
    <w:p w:rsidR="0011040D" w:rsidRDefault="0011040D">
      <w:pPr>
        <w:pStyle w:val="ConsPlusNormal"/>
        <w:jc w:val="both"/>
      </w:pPr>
    </w:p>
    <w:p w:rsidR="0011040D" w:rsidRDefault="0011040D">
      <w:pPr>
        <w:pStyle w:val="ConsPlusTitle"/>
        <w:jc w:val="center"/>
      </w:pPr>
      <w:bookmarkStart w:id="7" w:name="P273"/>
      <w:bookmarkEnd w:id="7"/>
      <w:r>
        <w:t>РАЗМЕР, ПОРЯДОК И УСЛОВИЯ</w:t>
      </w:r>
    </w:p>
    <w:p w:rsidR="0011040D" w:rsidRDefault="0011040D">
      <w:pPr>
        <w:pStyle w:val="ConsPlusTitle"/>
        <w:jc w:val="center"/>
      </w:pPr>
      <w:r>
        <w:t>ПРЕДОСТАВЛЕНИЯ ЕЖЕМЕСЯЧНОЙ ДЕНЕЖНОЙ КОМПЕНСАЦИИ ЗА НАЕМ</w:t>
      </w:r>
    </w:p>
    <w:p w:rsidR="0011040D" w:rsidRDefault="0011040D">
      <w:pPr>
        <w:pStyle w:val="ConsPlusTitle"/>
        <w:jc w:val="center"/>
      </w:pPr>
      <w:r>
        <w:t>(ПОДНАЕМ) ЖИЛЫХ ПОМЕЩЕНИЙ ВРАЧАМ ГОСУДАРСТВЕННЫХ МЕДИЦИНСКИХ</w:t>
      </w:r>
    </w:p>
    <w:p w:rsidR="0011040D" w:rsidRDefault="0011040D">
      <w:pPr>
        <w:pStyle w:val="ConsPlusTitle"/>
        <w:jc w:val="center"/>
      </w:pPr>
      <w:r>
        <w:t>ОРГАНИЗАЦИЙ ОБЛАСТИ, РАСПОЛОЖЕННЫХ НА ТЕРРИТОРИИ</w:t>
      </w:r>
    </w:p>
    <w:p w:rsidR="0011040D" w:rsidRDefault="0011040D">
      <w:pPr>
        <w:pStyle w:val="ConsPlusTitle"/>
        <w:jc w:val="center"/>
      </w:pPr>
      <w:r>
        <w:t>МУНИЦИПАЛЬНЫХ РАЙОНОВ ОБЛАСТИ, ВРАЧАМ ГОСУДАРСТВЕННЫХ</w:t>
      </w:r>
    </w:p>
    <w:p w:rsidR="0011040D" w:rsidRDefault="0011040D">
      <w:pPr>
        <w:pStyle w:val="ConsPlusTitle"/>
        <w:jc w:val="center"/>
      </w:pPr>
      <w:r>
        <w:t>МЕДИЦИНСКИХ ОРГАНИЗАЦИЙ ОБЛАСТИ, РАСПОЛОЖЕННЫХ НА ТЕРРИТОРИИ</w:t>
      </w:r>
    </w:p>
    <w:p w:rsidR="0011040D" w:rsidRDefault="0011040D">
      <w:pPr>
        <w:pStyle w:val="ConsPlusTitle"/>
        <w:jc w:val="center"/>
      </w:pPr>
      <w:r>
        <w:t xml:space="preserve">ГОРОДСКИХ ОКРУГОВ ГОРОД ЛИПЕЦК И ГОРОД ЕЛЕЦ, </w:t>
      </w:r>
      <w:proofErr w:type="gramStart"/>
      <w:r>
        <w:t>РАБОТАЮЩИМ</w:t>
      </w:r>
      <w:proofErr w:type="gramEnd"/>
    </w:p>
    <w:p w:rsidR="0011040D" w:rsidRDefault="0011040D">
      <w:pPr>
        <w:pStyle w:val="ConsPlusTitle"/>
        <w:jc w:val="center"/>
      </w:pPr>
      <w:r>
        <w:t xml:space="preserve">ПО СПЕЦИАЛЬНОСТИ, ОТНЕСЕННОЙ </w:t>
      </w:r>
      <w:proofErr w:type="gramStart"/>
      <w:r>
        <w:t>К</w:t>
      </w:r>
      <w:proofErr w:type="gramEnd"/>
      <w:r>
        <w:t xml:space="preserve"> НАИБОЛЕЕ ДЕФИЦИТНОЙ</w:t>
      </w:r>
    </w:p>
    <w:p w:rsidR="0011040D" w:rsidRDefault="0011040D">
      <w:pPr>
        <w:pStyle w:val="ConsPlusTitle"/>
        <w:jc w:val="center"/>
      </w:pPr>
      <w:r>
        <w:t>НОРМАТИВНЫМ ПРАВОВЫМ АКТОМ АДМИНИСТРАЦИИ ОБЛАСТИ,</w:t>
      </w:r>
    </w:p>
    <w:p w:rsidR="0011040D" w:rsidRDefault="0011040D">
      <w:pPr>
        <w:pStyle w:val="ConsPlusTitle"/>
        <w:jc w:val="center"/>
      </w:pPr>
      <w:r>
        <w:t xml:space="preserve">И ФЕЛЬДШЕРАМ СКОРОЙ МЕДИЦИНСКОЙ ПОМОЩИ </w:t>
      </w:r>
      <w:proofErr w:type="gramStart"/>
      <w:r>
        <w:t>ГОСУДАРСТВЕННЫХ</w:t>
      </w:r>
      <w:proofErr w:type="gramEnd"/>
    </w:p>
    <w:p w:rsidR="0011040D" w:rsidRDefault="0011040D">
      <w:pPr>
        <w:pStyle w:val="ConsPlusTitle"/>
        <w:jc w:val="center"/>
      </w:pPr>
      <w:r>
        <w:t>МЕДИЦИНСКИХ ОРГАНИЗАЦИЙ ОБЛАСТИ</w:t>
      </w:r>
    </w:p>
    <w:p w:rsidR="0011040D" w:rsidRDefault="001104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040D">
        <w:trPr>
          <w:jc w:val="center"/>
        </w:trPr>
        <w:tc>
          <w:tcPr>
            <w:tcW w:w="9294" w:type="dxa"/>
            <w:tcBorders>
              <w:top w:val="nil"/>
              <w:left w:val="single" w:sz="24" w:space="0" w:color="CED3F1"/>
              <w:bottom w:val="nil"/>
              <w:right w:val="single" w:sz="24" w:space="0" w:color="F4F3F8"/>
            </w:tcBorders>
            <w:shd w:val="clear" w:color="auto" w:fill="F4F3F8"/>
          </w:tcPr>
          <w:p w:rsidR="0011040D" w:rsidRDefault="0011040D">
            <w:pPr>
              <w:pStyle w:val="ConsPlusNormal"/>
              <w:jc w:val="center"/>
            </w:pPr>
            <w:r>
              <w:rPr>
                <w:color w:val="392C69"/>
              </w:rPr>
              <w:t>Список изменяющих документов</w:t>
            </w:r>
          </w:p>
          <w:p w:rsidR="0011040D" w:rsidRDefault="0011040D">
            <w:pPr>
              <w:pStyle w:val="ConsPlusNormal"/>
              <w:jc w:val="center"/>
            </w:pPr>
            <w:r>
              <w:rPr>
                <w:color w:val="392C69"/>
              </w:rPr>
              <w:t xml:space="preserve">(введено Законом Липецкой области от 13.08.2012 </w:t>
            </w:r>
            <w:hyperlink r:id="rId126" w:history="1">
              <w:r>
                <w:rPr>
                  <w:color w:val="0000FF"/>
                </w:rPr>
                <w:t>N 52-ОЗ</w:t>
              </w:r>
            </w:hyperlink>
            <w:r>
              <w:rPr>
                <w:color w:val="392C69"/>
              </w:rPr>
              <w:t>;</w:t>
            </w:r>
          </w:p>
          <w:p w:rsidR="0011040D" w:rsidRDefault="0011040D">
            <w:pPr>
              <w:pStyle w:val="ConsPlusNormal"/>
              <w:jc w:val="center"/>
            </w:pPr>
            <w:r>
              <w:rPr>
                <w:color w:val="392C69"/>
              </w:rPr>
              <w:t xml:space="preserve">в ред. Законов Липецкой области от 15.01.2014 </w:t>
            </w:r>
            <w:hyperlink r:id="rId127" w:history="1">
              <w:r>
                <w:rPr>
                  <w:color w:val="0000FF"/>
                </w:rPr>
                <w:t>N 243-ОЗ</w:t>
              </w:r>
            </w:hyperlink>
            <w:r>
              <w:rPr>
                <w:color w:val="392C69"/>
              </w:rPr>
              <w:t>,</w:t>
            </w:r>
          </w:p>
          <w:p w:rsidR="0011040D" w:rsidRDefault="0011040D">
            <w:pPr>
              <w:pStyle w:val="ConsPlusNormal"/>
              <w:jc w:val="center"/>
            </w:pPr>
            <w:r>
              <w:rPr>
                <w:color w:val="392C69"/>
              </w:rPr>
              <w:t xml:space="preserve">от 26.12.2014 </w:t>
            </w:r>
            <w:hyperlink r:id="rId128" w:history="1">
              <w:r>
                <w:rPr>
                  <w:color w:val="0000FF"/>
                </w:rPr>
                <w:t>N 352-ОЗ</w:t>
              </w:r>
            </w:hyperlink>
            <w:r>
              <w:rPr>
                <w:color w:val="392C69"/>
              </w:rPr>
              <w:t xml:space="preserve">, от 22.04.2019 </w:t>
            </w:r>
            <w:hyperlink r:id="rId129" w:history="1">
              <w:r>
                <w:rPr>
                  <w:color w:val="0000FF"/>
                </w:rPr>
                <w:t>N 256-ОЗ</w:t>
              </w:r>
            </w:hyperlink>
            <w:r>
              <w:rPr>
                <w:color w:val="392C69"/>
              </w:rPr>
              <w:t>)</w:t>
            </w:r>
          </w:p>
        </w:tc>
      </w:tr>
    </w:tbl>
    <w:p w:rsidR="0011040D" w:rsidRDefault="0011040D">
      <w:pPr>
        <w:pStyle w:val="ConsPlusNormal"/>
        <w:jc w:val="both"/>
      </w:pPr>
    </w:p>
    <w:p w:rsidR="0011040D" w:rsidRDefault="0011040D">
      <w:pPr>
        <w:pStyle w:val="ConsPlusNormal"/>
        <w:ind w:firstLine="540"/>
        <w:jc w:val="both"/>
      </w:pPr>
      <w:bookmarkStart w:id="8" w:name="P289"/>
      <w:bookmarkEnd w:id="8"/>
      <w:r>
        <w:t xml:space="preserve">1. </w:t>
      </w:r>
      <w:proofErr w:type="gramStart"/>
      <w:r>
        <w:t>Право на ежемесячную денежную компенсацию за наем (поднаем) жилых помещений (далее - компенсация) имеют врачи государственных медицинских организаций области, расположенных на территории муниципальных районов области, врачи государственных медицинских организаций области, расположенных на территории городских округов город Липецк и город Елец, работающие по специальности, отнесенной к наиболее дефицитной нормативным правовым актом администрации области, и фельдшеры скорой медицинской помощи государственных медицинских организаций области</w:t>
      </w:r>
      <w:proofErr w:type="gramEnd"/>
      <w:r>
        <w:t xml:space="preserve"> (</w:t>
      </w:r>
      <w:proofErr w:type="gramStart"/>
      <w:r>
        <w:t>далее - медицинские работники), являющиеся нанимателями жилого помещения по договору найма (поднайма) жилого помещения и не имеющие жилых помещений, принадлежащих им на праве собственности или на основании договора социального найма государственного либо муниципального жилищного фонда, на территории муниципального района области или городского округа по месту основной работы.</w:t>
      </w:r>
      <w:proofErr w:type="gramEnd"/>
    </w:p>
    <w:p w:rsidR="0011040D" w:rsidRDefault="0011040D">
      <w:pPr>
        <w:pStyle w:val="ConsPlusNormal"/>
        <w:jc w:val="both"/>
      </w:pPr>
      <w:r>
        <w:t xml:space="preserve">(в ред. Законов Липецкой области от 15.01.2014 </w:t>
      </w:r>
      <w:hyperlink r:id="rId130" w:history="1">
        <w:r>
          <w:rPr>
            <w:color w:val="0000FF"/>
          </w:rPr>
          <w:t>N 243-ОЗ</w:t>
        </w:r>
      </w:hyperlink>
      <w:r>
        <w:t xml:space="preserve">, от 26.12.2014 </w:t>
      </w:r>
      <w:hyperlink r:id="rId131" w:history="1">
        <w:r>
          <w:rPr>
            <w:color w:val="0000FF"/>
          </w:rPr>
          <w:t>N 352-ОЗ</w:t>
        </w:r>
      </w:hyperlink>
      <w:r>
        <w:t xml:space="preserve">, от 22.04.2019 </w:t>
      </w:r>
      <w:hyperlink r:id="rId132" w:history="1">
        <w:r>
          <w:rPr>
            <w:color w:val="0000FF"/>
          </w:rPr>
          <w:t>N 256-ОЗ</w:t>
        </w:r>
      </w:hyperlink>
      <w:r>
        <w:t>)</w:t>
      </w:r>
    </w:p>
    <w:p w:rsidR="0011040D" w:rsidRDefault="0011040D">
      <w:pPr>
        <w:pStyle w:val="ConsPlusNormal"/>
        <w:spacing w:before="220"/>
        <w:ind w:firstLine="540"/>
        <w:jc w:val="both"/>
      </w:pPr>
      <w:r>
        <w:t>1.1. Компенсация выплачивается в размере, предусмотренном договором найма (поднайма) жилого помещения, но не более:</w:t>
      </w:r>
    </w:p>
    <w:p w:rsidR="0011040D" w:rsidRDefault="0011040D">
      <w:pPr>
        <w:pStyle w:val="ConsPlusNormal"/>
        <w:spacing w:before="220"/>
        <w:ind w:firstLine="540"/>
        <w:jc w:val="both"/>
      </w:pPr>
      <w:r>
        <w:t>10 тысяч рублей - для одиноко проживающих граждан и семьи численностью 2 человека;</w:t>
      </w:r>
    </w:p>
    <w:p w:rsidR="0011040D" w:rsidRDefault="0011040D">
      <w:pPr>
        <w:pStyle w:val="ConsPlusNormal"/>
        <w:spacing w:before="220"/>
        <w:ind w:firstLine="540"/>
        <w:jc w:val="both"/>
      </w:pPr>
      <w:r>
        <w:t>12 тысяч рублей - для семьи численностью 3 человека;</w:t>
      </w:r>
    </w:p>
    <w:p w:rsidR="0011040D" w:rsidRDefault="0011040D">
      <w:pPr>
        <w:pStyle w:val="ConsPlusNormal"/>
        <w:spacing w:before="220"/>
        <w:ind w:firstLine="540"/>
        <w:jc w:val="both"/>
      </w:pPr>
      <w:r>
        <w:t>15 тысяч рублей - для семьи численностью 4 человека и более.</w:t>
      </w:r>
    </w:p>
    <w:p w:rsidR="0011040D" w:rsidRDefault="0011040D">
      <w:pPr>
        <w:pStyle w:val="ConsPlusNormal"/>
        <w:jc w:val="both"/>
      </w:pPr>
      <w:r>
        <w:t xml:space="preserve">(п. 1.1 </w:t>
      </w:r>
      <w:proofErr w:type="gramStart"/>
      <w:r>
        <w:t>введен</w:t>
      </w:r>
      <w:proofErr w:type="gramEnd"/>
      <w:r>
        <w:t xml:space="preserve"> </w:t>
      </w:r>
      <w:hyperlink r:id="rId133" w:history="1">
        <w:r>
          <w:rPr>
            <w:color w:val="0000FF"/>
          </w:rPr>
          <w:t>Законом</w:t>
        </w:r>
      </w:hyperlink>
      <w:r>
        <w:t xml:space="preserve"> Липецкой области от 22.04.2019 N 256-ОЗ)</w:t>
      </w:r>
    </w:p>
    <w:p w:rsidR="0011040D" w:rsidRDefault="0011040D">
      <w:pPr>
        <w:pStyle w:val="ConsPlusNormal"/>
        <w:spacing w:before="220"/>
        <w:ind w:firstLine="540"/>
        <w:jc w:val="both"/>
      </w:pPr>
      <w:r>
        <w:t>2. В случае если совместно с медицинским работником проживает член семьи, имеющий право на получение компенсации, то она предоставляется только одному из них.</w:t>
      </w:r>
    </w:p>
    <w:p w:rsidR="0011040D" w:rsidRDefault="0011040D">
      <w:pPr>
        <w:pStyle w:val="ConsPlusNormal"/>
        <w:jc w:val="both"/>
      </w:pPr>
      <w:r>
        <w:t>(</w:t>
      </w:r>
      <w:proofErr w:type="gramStart"/>
      <w:r>
        <w:t>в</w:t>
      </w:r>
      <w:proofErr w:type="gramEnd"/>
      <w:r>
        <w:t xml:space="preserve"> ред. </w:t>
      </w:r>
      <w:hyperlink r:id="rId134" w:history="1">
        <w:r>
          <w:rPr>
            <w:color w:val="0000FF"/>
          </w:rPr>
          <w:t>Закона</w:t>
        </w:r>
      </w:hyperlink>
      <w:r>
        <w:t xml:space="preserve"> Липецкой области от 26.12.2014 N 352-ОЗ)</w:t>
      </w:r>
    </w:p>
    <w:p w:rsidR="0011040D" w:rsidRDefault="0011040D">
      <w:pPr>
        <w:pStyle w:val="ConsPlusNormal"/>
        <w:spacing w:before="220"/>
        <w:ind w:firstLine="540"/>
        <w:jc w:val="both"/>
      </w:pPr>
      <w:r>
        <w:t xml:space="preserve">3. Лица, имеющие право на получение компенсации в соответствии с </w:t>
      </w:r>
      <w:hyperlink w:anchor="P289" w:history="1">
        <w:r>
          <w:rPr>
            <w:color w:val="0000FF"/>
          </w:rPr>
          <w:t>пунктом 1</w:t>
        </w:r>
      </w:hyperlink>
      <w:r>
        <w:t xml:space="preserve"> настоящего приложения, представляют заявление на получение компенсации по месту основной работы.</w:t>
      </w:r>
    </w:p>
    <w:p w:rsidR="0011040D" w:rsidRDefault="0011040D">
      <w:pPr>
        <w:pStyle w:val="ConsPlusNormal"/>
        <w:spacing w:before="220"/>
        <w:ind w:firstLine="540"/>
        <w:jc w:val="both"/>
      </w:pPr>
      <w:r>
        <w:lastRenderedPageBreak/>
        <w:t>4. При подаче заявления предъявляются:</w:t>
      </w:r>
    </w:p>
    <w:p w:rsidR="0011040D" w:rsidRDefault="0011040D">
      <w:pPr>
        <w:pStyle w:val="ConsPlusNormal"/>
        <w:spacing w:before="220"/>
        <w:ind w:firstLine="540"/>
        <w:jc w:val="both"/>
      </w:pPr>
      <w:r>
        <w:t>документ, удостоверяющий личность заявителя;</w:t>
      </w:r>
    </w:p>
    <w:p w:rsidR="0011040D" w:rsidRDefault="0011040D">
      <w:pPr>
        <w:pStyle w:val="ConsPlusNormal"/>
        <w:spacing w:before="220"/>
        <w:ind w:firstLine="540"/>
        <w:jc w:val="both"/>
      </w:pPr>
      <w:r>
        <w:t>договор найма (поднайма) жилого помещения, заключенный в соответствии с законодательством Российской Федерации.</w:t>
      </w:r>
    </w:p>
    <w:p w:rsidR="0011040D" w:rsidRDefault="0011040D">
      <w:pPr>
        <w:pStyle w:val="ConsPlusNormal"/>
        <w:spacing w:before="220"/>
        <w:ind w:firstLine="540"/>
        <w:jc w:val="both"/>
      </w:pPr>
      <w:r>
        <w:t>5. Для назначения компенсации в рамках межведомственного взаимодействия запрашиваются:</w:t>
      </w:r>
    </w:p>
    <w:p w:rsidR="0011040D" w:rsidRDefault="0011040D">
      <w:pPr>
        <w:pStyle w:val="ConsPlusNormal"/>
        <w:spacing w:before="220"/>
        <w:ind w:firstLine="540"/>
        <w:jc w:val="both"/>
      </w:pPr>
      <w:r>
        <w:t>справка федерального органа исполнительной власти, уполномоченного в области государственной регистрации прав на недвижимое имущество и сделок с ним, о наличии или отсутствии жилых помещений на праве собственности у заявителя и членов его семьи;</w:t>
      </w:r>
    </w:p>
    <w:p w:rsidR="0011040D" w:rsidRDefault="0011040D">
      <w:pPr>
        <w:pStyle w:val="ConsPlusNormal"/>
        <w:jc w:val="both"/>
      </w:pPr>
      <w:r>
        <w:t xml:space="preserve">(в ред. </w:t>
      </w:r>
      <w:hyperlink r:id="rId135" w:history="1">
        <w:r>
          <w:rPr>
            <w:color w:val="0000FF"/>
          </w:rPr>
          <w:t>Закона</w:t>
        </w:r>
      </w:hyperlink>
      <w:r>
        <w:t xml:space="preserve"> Липецкой области от 22.04.2019 N 256-ОЗ)</w:t>
      </w:r>
    </w:p>
    <w:p w:rsidR="0011040D" w:rsidRDefault="0011040D">
      <w:pPr>
        <w:pStyle w:val="ConsPlusNormal"/>
        <w:spacing w:before="220"/>
        <w:ind w:firstLine="540"/>
        <w:jc w:val="both"/>
      </w:pPr>
      <w:r>
        <w:t>справка органа государственного технического учета и технической инвентаризации объектов капитального строительства о наличии или отсутствии жилых помещений на праве собственности у заявителя и членов его семьи;</w:t>
      </w:r>
    </w:p>
    <w:p w:rsidR="0011040D" w:rsidRDefault="0011040D">
      <w:pPr>
        <w:pStyle w:val="ConsPlusNormal"/>
        <w:jc w:val="both"/>
      </w:pPr>
      <w:r>
        <w:t xml:space="preserve">(в ред. </w:t>
      </w:r>
      <w:hyperlink r:id="rId136" w:history="1">
        <w:r>
          <w:rPr>
            <w:color w:val="0000FF"/>
          </w:rPr>
          <w:t>Закона</w:t>
        </w:r>
      </w:hyperlink>
      <w:r>
        <w:t xml:space="preserve"> Липецкой области от 22.04.2019 N 256-ОЗ)</w:t>
      </w:r>
    </w:p>
    <w:p w:rsidR="0011040D" w:rsidRDefault="0011040D">
      <w:pPr>
        <w:pStyle w:val="ConsPlusNormal"/>
        <w:spacing w:before="220"/>
        <w:ind w:firstLine="540"/>
        <w:jc w:val="both"/>
      </w:pPr>
      <w:r>
        <w:t>справка исполнительного органа государственной власти области в сфере жилищно-коммунального хозяйства о наличии или отсутствии у заявителя и членов его семьи жилого помещения государственного жилищного фонда, предоставленного по договору социального найма;</w:t>
      </w:r>
    </w:p>
    <w:p w:rsidR="0011040D" w:rsidRDefault="0011040D">
      <w:pPr>
        <w:pStyle w:val="ConsPlusNormal"/>
        <w:jc w:val="both"/>
      </w:pPr>
      <w:r>
        <w:t xml:space="preserve">(в ред. </w:t>
      </w:r>
      <w:hyperlink r:id="rId137" w:history="1">
        <w:r>
          <w:rPr>
            <w:color w:val="0000FF"/>
          </w:rPr>
          <w:t>Закона</w:t>
        </w:r>
      </w:hyperlink>
      <w:r>
        <w:t xml:space="preserve"> Липецкой области от 22.04.2019 N 256-ОЗ)</w:t>
      </w:r>
    </w:p>
    <w:p w:rsidR="0011040D" w:rsidRDefault="0011040D">
      <w:pPr>
        <w:pStyle w:val="ConsPlusNormal"/>
        <w:spacing w:before="220"/>
        <w:ind w:firstLine="540"/>
        <w:jc w:val="both"/>
      </w:pPr>
      <w:r>
        <w:t>справка органа местного самоуправления, расположенного по месту основной работы заявителя, о наличии или отсутствии у заявителя и членов его семьи жилого помещения муниципального жилищного фонда, предоставленного по договору социального найма.</w:t>
      </w:r>
    </w:p>
    <w:p w:rsidR="0011040D" w:rsidRDefault="0011040D">
      <w:pPr>
        <w:pStyle w:val="ConsPlusNormal"/>
        <w:jc w:val="both"/>
      </w:pPr>
      <w:r>
        <w:t xml:space="preserve">(в ред. </w:t>
      </w:r>
      <w:hyperlink r:id="rId138" w:history="1">
        <w:r>
          <w:rPr>
            <w:color w:val="0000FF"/>
          </w:rPr>
          <w:t>Закона</w:t>
        </w:r>
      </w:hyperlink>
      <w:r>
        <w:t xml:space="preserve"> Липецкой области от 22.04.2019 N 256-ОЗ)</w:t>
      </w:r>
    </w:p>
    <w:p w:rsidR="0011040D" w:rsidRDefault="0011040D">
      <w:pPr>
        <w:pStyle w:val="ConsPlusNormal"/>
        <w:spacing w:before="220"/>
        <w:ind w:firstLine="540"/>
        <w:jc w:val="both"/>
      </w:pPr>
      <w:r>
        <w:t>Заявитель вправе представить указанные документы по собственной инициативе.</w:t>
      </w:r>
    </w:p>
    <w:p w:rsidR="0011040D" w:rsidRDefault="0011040D">
      <w:pPr>
        <w:pStyle w:val="ConsPlusNormal"/>
        <w:spacing w:before="220"/>
        <w:ind w:firstLine="540"/>
        <w:jc w:val="both"/>
      </w:pPr>
      <w:r>
        <w:t xml:space="preserve">6. Компенсация медицинским работникам </w:t>
      </w:r>
      <w:proofErr w:type="gramStart"/>
      <w:r>
        <w:t>назначается со дня подачи заявления на получение компенсации и выплачивается</w:t>
      </w:r>
      <w:proofErr w:type="gramEnd"/>
      <w:r>
        <w:t xml:space="preserve"> ежемесячно, начиная с месяца, следующего за месяцем обращения, в сроки, установленные для выплаты заработной платы по месту основной работы.</w:t>
      </w:r>
    </w:p>
    <w:p w:rsidR="0011040D" w:rsidRDefault="0011040D">
      <w:pPr>
        <w:pStyle w:val="ConsPlusNormal"/>
        <w:jc w:val="both"/>
      </w:pPr>
      <w:r>
        <w:t>(</w:t>
      </w:r>
      <w:proofErr w:type="gramStart"/>
      <w:r>
        <w:t>в</w:t>
      </w:r>
      <w:proofErr w:type="gramEnd"/>
      <w:r>
        <w:t xml:space="preserve"> ред. Законов Липецкой области от 15.01.2014 </w:t>
      </w:r>
      <w:hyperlink r:id="rId139" w:history="1">
        <w:r>
          <w:rPr>
            <w:color w:val="0000FF"/>
          </w:rPr>
          <w:t>N 243-ОЗ</w:t>
        </w:r>
      </w:hyperlink>
      <w:r>
        <w:t xml:space="preserve">, от 26.12.2014 </w:t>
      </w:r>
      <w:hyperlink r:id="rId140" w:history="1">
        <w:r>
          <w:rPr>
            <w:color w:val="0000FF"/>
          </w:rPr>
          <w:t>N 352-ОЗ</w:t>
        </w:r>
      </w:hyperlink>
      <w:r>
        <w:t>)</w:t>
      </w:r>
    </w:p>
    <w:p w:rsidR="0011040D" w:rsidRDefault="0011040D">
      <w:pPr>
        <w:pStyle w:val="ConsPlusNormal"/>
        <w:spacing w:before="220"/>
        <w:ind w:firstLine="540"/>
        <w:jc w:val="both"/>
      </w:pPr>
      <w:r>
        <w:t>7. Основаниями отказа в предоставлении компенсации являются:</w:t>
      </w:r>
    </w:p>
    <w:p w:rsidR="0011040D" w:rsidRDefault="0011040D">
      <w:pPr>
        <w:pStyle w:val="ConsPlusNormal"/>
        <w:spacing w:before="220"/>
        <w:ind w:firstLine="540"/>
        <w:jc w:val="both"/>
      </w:pPr>
      <w:r>
        <w:t>представление недостоверных сведений, содержащихся в представленных документах;</w:t>
      </w:r>
    </w:p>
    <w:p w:rsidR="0011040D" w:rsidRDefault="0011040D">
      <w:pPr>
        <w:pStyle w:val="ConsPlusNormal"/>
        <w:spacing w:before="220"/>
        <w:ind w:firstLine="540"/>
        <w:jc w:val="both"/>
      </w:pPr>
      <w:r>
        <w:t>отсутствие оснований, дающих право на предоставление компенсации.</w:t>
      </w:r>
    </w:p>
    <w:p w:rsidR="0011040D" w:rsidRDefault="0011040D">
      <w:pPr>
        <w:pStyle w:val="ConsPlusNormal"/>
        <w:spacing w:before="220"/>
        <w:ind w:firstLine="540"/>
        <w:jc w:val="both"/>
      </w:pPr>
      <w:r>
        <w:t>8. Порядок выплаты компенсации определяется исполнительным органом государственной власти в сфере здравоохранения.</w:t>
      </w:r>
    </w:p>
    <w:p w:rsidR="0011040D" w:rsidRDefault="0011040D">
      <w:pPr>
        <w:pStyle w:val="ConsPlusNormal"/>
        <w:spacing w:before="220"/>
        <w:ind w:firstLine="540"/>
        <w:jc w:val="both"/>
      </w:pPr>
      <w:r>
        <w:t>9. Выплата компенсации медицинским работникам прекращается:</w:t>
      </w:r>
    </w:p>
    <w:p w:rsidR="0011040D" w:rsidRDefault="0011040D">
      <w:pPr>
        <w:pStyle w:val="ConsPlusNormal"/>
        <w:jc w:val="both"/>
      </w:pPr>
      <w:r>
        <w:t xml:space="preserve">(в ред. Законов Липецкой области от 15.01.2014 </w:t>
      </w:r>
      <w:hyperlink r:id="rId141" w:history="1">
        <w:r>
          <w:rPr>
            <w:color w:val="0000FF"/>
          </w:rPr>
          <w:t>N 243-ОЗ</w:t>
        </w:r>
      </w:hyperlink>
      <w:r>
        <w:t xml:space="preserve">, от 26.12.2014 </w:t>
      </w:r>
      <w:hyperlink r:id="rId142" w:history="1">
        <w:r>
          <w:rPr>
            <w:color w:val="0000FF"/>
          </w:rPr>
          <w:t>N 352-ОЗ</w:t>
        </w:r>
      </w:hyperlink>
      <w:r>
        <w:t>)</w:t>
      </w:r>
    </w:p>
    <w:p w:rsidR="0011040D" w:rsidRDefault="0011040D">
      <w:pPr>
        <w:pStyle w:val="ConsPlusNormal"/>
        <w:spacing w:before="220"/>
        <w:ind w:firstLine="540"/>
        <w:jc w:val="both"/>
      </w:pPr>
      <w:r>
        <w:t>со дня расторжения трудового договора по основному месту работы;</w:t>
      </w:r>
    </w:p>
    <w:p w:rsidR="0011040D" w:rsidRDefault="0011040D">
      <w:pPr>
        <w:pStyle w:val="ConsPlusNormal"/>
        <w:spacing w:before="220"/>
        <w:ind w:firstLine="540"/>
        <w:jc w:val="both"/>
      </w:pPr>
      <w:bookmarkStart w:id="9" w:name="P321"/>
      <w:bookmarkEnd w:id="9"/>
      <w:r>
        <w:t>со дня расторжения договора найма (поднайма) жилого помещения;</w:t>
      </w:r>
    </w:p>
    <w:p w:rsidR="0011040D" w:rsidRDefault="0011040D">
      <w:pPr>
        <w:pStyle w:val="ConsPlusNormal"/>
        <w:spacing w:before="220"/>
        <w:ind w:firstLine="540"/>
        <w:jc w:val="both"/>
      </w:pPr>
      <w:bookmarkStart w:id="10" w:name="P322"/>
      <w:bookmarkEnd w:id="10"/>
      <w:r>
        <w:t xml:space="preserve">со дня приобретения медицинским работником и (или) членами его семьи жилого помещения в собственность либо предоставления медицинскому работнику и (или) членам его семьи служебного жилого помещения, жилого помещения на условиях социального найма в </w:t>
      </w:r>
      <w:r>
        <w:lastRenderedPageBreak/>
        <w:t>населенном пункте по месту основной работы.</w:t>
      </w:r>
    </w:p>
    <w:p w:rsidR="0011040D" w:rsidRDefault="0011040D">
      <w:pPr>
        <w:pStyle w:val="ConsPlusNormal"/>
        <w:jc w:val="both"/>
      </w:pPr>
      <w:r>
        <w:t xml:space="preserve">(в ред. Законов Липецкой области от 26.12.2014 </w:t>
      </w:r>
      <w:hyperlink r:id="rId143" w:history="1">
        <w:r>
          <w:rPr>
            <w:color w:val="0000FF"/>
          </w:rPr>
          <w:t>N 352-ОЗ</w:t>
        </w:r>
      </w:hyperlink>
      <w:r>
        <w:t xml:space="preserve">, от 22.04.2019 </w:t>
      </w:r>
      <w:hyperlink r:id="rId144" w:history="1">
        <w:r>
          <w:rPr>
            <w:color w:val="0000FF"/>
          </w:rPr>
          <w:t>N 256-ОЗ</w:t>
        </w:r>
      </w:hyperlink>
      <w:r>
        <w:t>)</w:t>
      </w:r>
    </w:p>
    <w:p w:rsidR="0011040D" w:rsidRDefault="0011040D">
      <w:pPr>
        <w:pStyle w:val="ConsPlusNormal"/>
        <w:spacing w:before="220"/>
        <w:ind w:firstLine="540"/>
        <w:jc w:val="both"/>
      </w:pPr>
      <w:r>
        <w:t xml:space="preserve">10. При наступлении обстоятельств, указанных в </w:t>
      </w:r>
      <w:hyperlink w:anchor="P321" w:history="1">
        <w:r>
          <w:rPr>
            <w:color w:val="0000FF"/>
          </w:rPr>
          <w:t>абзацах 3</w:t>
        </w:r>
      </w:hyperlink>
      <w:r>
        <w:t xml:space="preserve">, </w:t>
      </w:r>
      <w:hyperlink w:anchor="P322" w:history="1">
        <w:r>
          <w:rPr>
            <w:color w:val="0000FF"/>
          </w:rPr>
          <w:t>4 пункта 9</w:t>
        </w:r>
      </w:hyperlink>
      <w:r>
        <w:t xml:space="preserve"> настоящего приложения, получатель компенсации в течение 10 календарных дней письменно представляет информацию об этом по месту основной работы.</w:t>
      </w: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right"/>
        <w:outlineLvl w:val="0"/>
      </w:pPr>
      <w:r>
        <w:t>Приложение 4</w:t>
      </w:r>
    </w:p>
    <w:p w:rsidR="0011040D" w:rsidRDefault="0011040D">
      <w:pPr>
        <w:pStyle w:val="ConsPlusNormal"/>
        <w:jc w:val="right"/>
      </w:pPr>
      <w:r>
        <w:t>к Закону Липецкой области</w:t>
      </w:r>
    </w:p>
    <w:p w:rsidR="0011040D" w:rsidRDefault="0011040D">
      <w:pPr>
        <w:pStyle w:val="ConsPlusNormal"/>
        <w:jc w:val="right"/>
      </w:pPr>
      <w:r>
        <w:t>"О мерах социальной поддержки</w:t>
      </w:r>
    </w:p>
    <w:p w:rsidR="0011040D" w:rsidRDefault="0011040D">
      <w:pPr>
        <w:pStyle w:val="ConsPlusNormal"/>
        <w:jc w:val="right"/>
      </w:pPr>
      <w:r>
        <w:t>педагогических, медицинских,</w:t>
      </w:r>
    </w:p>
    <w:p w:rsidR="0011040D" w:rsidRDefault="0011040D">
      <w:pPr>
        <w:pStyle w:val="ConsPlusNormal"/>
        <w:jc w:val="right"/>
      </w:pPr>
      <w:r>
        <w:t>фармацевтических, социальных</w:t>
      </w:r>
    </w:p>
    <w:p w:rsidR="0011040D" w:rsidRDefault="0011040D">
      <w:pPr>
        <w:pStyle w:val="ConsPlusNormal"/>
        <w:jc w:val="right"/>
      </w:pPr>
      <w:r>
        <w:t>работников, работников культуры</w:t>
      </w:r>
    </w:p>
    <w:p w:rsidR="0011040D" w:rsidRDefault="0011040D">
      <w:pPr>
        <w:pStyle w:val="ConsPlusNormal"/>
        <w:jc w:val="right"/>
      </w:pPr>
      <w:r>
        <w:t>и искусства, специалистов</w:t>
      </w:r>
    </w:p>
    <w:p w:rsidR="0011040D" w:rsidRDefault="0011040D">
      <w:pPr>
        <w:pStyle w:val="ConsPlusNormal"/>
        <w:jc w:val="right"/>
      </w:pPr>
      <w:r>
        <w:t>ветеринарных служб"</w:t>
      </w:r>
    </w:p>
    <w:p w:rsidR="0011040D" w:rsidRDefault="0011040D">
      <w:pPr>
        <w:pStyle w:val="ConsPlusNormal"/>
        <w:jc w:val="both"/>
      </w:pPr>
    </w:p>
    <w:p w:rsidR="0011040D" w:rsidRDefault="0011040D">
      <w:pPr>
        <w:pStyle w:val="ConsPlusTitle"/>
        <w:jc w:val="center"/>
      </w:pPr>
      <w:bookmarkStart w:id="11" w:name="P339"/>
      <w:bookmarkEnd w:id="11"/>
      <w:r>
        <w:t>ОСНОВАНИЯ ОПРЕДЕЛЕНИЯ НУЖДАЕМОСТИ ВРАЧЕЙ</w:t>
      </w:r>
    </w:p>
    <w:p w:rsidR="0011040D" w:rsidRDefault="0011040D">
      <w:pPr>
        <w:pStyle w:val="ConsPlusTitle"/>
        <w:jc w:val="center"/>
      </w:pPr>
      <w:r>
        <w:t>В УЛУЧШЕНИИ ЖИЛИЩНЫХ УСЛОВИЙ</w:t>
      </w:r>
    </w:p>
    <w:p w:rsidR="0011040D" w:rsidRDefault="001104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040D">
        <w:trPr>
          <w:jc w:val="center"/>
        </w:trPr>
        <w:tc>
          <w:tcPr>
            <w:tcW w:w="9294" w:type="dxa"/>
            <w:tcBorders>
              <w:top w:val="nil"/>
              <w:left w:val="single" w:sz="24" w:space="0" w:color="CED3F1"/>
              <w:bottom w:val="nil"/>
              <w:right w:val="single" w:sz="24" w:space="0" w:color="F4F3F8"/>
            </w:tcBorders>
            <w:shd w:val="clear" w:color="auto" w:fill="F4F3F8"/>
          </w:tcPr>
          <w:p w:rsidR="0011040D" w:rsidRDefault="0011040D">
            <w:pPr>
              <w:pStyle w:val="ConsPlusNormal"/>
              <w:jc w:val="center"/>
            </w:pPr>
            <w:r>
              <w:rPr>
                <w:color w:val="392C69"/>
              </w:rPr>
              <w:t>Список изменяющих документов</w:t>
            </w:r>
          </w:p>
          <w:p w:rsidR="0011040D" w:rsidRDefault="0011040D">
            <w:pPr>
              <w:pStyle w:val="ConsPlusNormal"/>
              <w:jc w:val="center"/>
            </w:pPr>
            <w:r>
              <w:rPr>
                <w:color w:val="392C69"/>
              </w:rPr>
              <w:t xml:space="preserve">(введено </w:t>
            </w:r>
            <w:hyperlink r:id="rId145" w:history="1">
              <w:r>
                <w:rPr>
                  <w:color w:val="0000FF"/>
                </w:rPr>
                <w:t>Законом</w:t>
              </w:r>
            </w:hyperlink>
            <w:r>
              <w:rPr>
                <w:color w:val="392C69"/>
              </w:rPr>
              <w:t xml:space="preserve"> Липецкой области от 26.07.2013 N 186-ОЗ)</w:t>
            </w:r>
          </w:p>
        </w:tc>
      </w:tr>
    </w:tbl>
    <w:p w:rsidR="0011040D" w:rsidRDefault="0011040D">
      <w:pPr>
        <w:pStyle w:val="ConsPlusNormal"/>
        <w:jc w:val="both"/>
      </w:pPr>
    </w:p>
    <w:p w:rsidR="0011040D" w:rsidRDefault="0011040D">
      <w:pPr>
        <w:pStyle w:val="ConsPlusNormal"/>
        <w:ind w:firstLine="540"/>
        <w:jc w:val="both"/>
      </w:pPr>
      <w:r>
        <w:t>1. Врачами, нуждающимися в улучшении жилищных условий, признаются лица:</w:t>
      </w:r>
    </w:p>
    <w:p w:rsidR="0011040D" w:rsidRDefault="0011040D">
      <w:pPr>
        <w:pStyle w:val="ConsPlusNormal"/>
        <w:spacing w:before="220"/>
        <w:ind w:firstLine="540"/>
        <w:jc w:val="both"/>
      </w:pPr>
      <w:r>
        <w:t>-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11040D" w:rsidRDefault="0011040D">
      <w:pPr>
        <w:pStyle w:val="ConsPlusNormal"/>
        <w:spacing w:before="220"/>
        <w:ind w:firstLine="540"/>
        <w:jc w:val="both"/>
      </w:pPr>
      <w:r>
        <w:t>-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15 кв. м;</w:t>
      </w:r>
    </w:p>
    <w:p w:rsidR="0011040D" w:rsidRDefault="0011040D">
      <w:pPr>
        <w:pStyle w:val="ConsPlusNormal"/>
        <w:spacing w:before="220"/>
        <w:ind w:firstLine="540"/>
        <w:jc w:val="both"/>
      </w:pPr>
      <w:proofErr w:type="gramStart"/>
      <w:r>
        <w:t>-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w:t>
      </w:r>
      <w:proofErr w:type="gramEnd"/>
      <w:r>
        <w:t xml:space="preserve"> по договору социального найма или принадлежащего на праве собственности. Перечень соответствующих заболеваний устанавливается Правительством Российской Федерации;</w:t>
      </w:r>
    </w:p>
    <w:p w:rsidR="0011040D" w:rsidRDefault="0011040D">
      <w:pPr>
        <w:pStyle w:val="ConsPlusNormal"/>
        <w:spacing w:before="220"/>
        <w:ind w:firstLine="540"/>
        <w:jc w:val="both"/>
      </w:pPr>
      <w:r>
        <w:t xml:space="preserve">- </w:t>
      </w:r>
      <w:proofErr w:type="gramStart"/>
      <w:r>
        <w:t>проживающие</w:t>
      </w:r>
      <w:proofErr w:type="gramEnd"/>
      <w:r>
        <w:t xml:space="preserve"> в помещении, не отвечающем установленным для жилых помещений требованиям.</w:t>
      </w:r>
    </w:p>
    <w:p w:rsidR="0011040D" w:rsidRDefault="0011040D">
      <w:pPr>
        <w:pStyle w:val="ConsPlusNormal"/>
        <w:spacing w:before="220"/>
        <w:ind w:firstLine="540"/>
        <w:jc w:val="both"/>
      </w:pPr>
      <w:r>
        <w:t>2. При наличии у врача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both"/>
      </w:pPr>
    </w:p>
    <w:p w:rsidR="0011040D" w:rsidRDefault="0011040D">
      <w:pPr>
        <w:pStyle w:val="ConsPlusNormal"/>
        <w:jc w:val="right"/>
        <w:outlineLvl w:val="0"/>
      </w:pPr>
      <w:r>
        <w:t>Приложение 5</w:t>
      </w:r>
    </w:p>
    <w:p w:rsidR="0011040D" w:rsidRDefault="0011040D">
      <w:pPr>
        <w:pStyle w:val="ConsPlusNormal"/>
        <w:jc w:val="right"/>
      </w:pPr>
      <w:r>
        <w:t>к Закону Липецкой области</w:t>
      </w:r>
    </w:p>
    <w:p w:rsidR="0011040D" w:rsidRDefault="0011040D">
      <w:pPr>
        <w:pStyle w:val="ConsPlusNormal"/>
        <w:jc w:val="right"/>
      </w:pPr>
      <w:r>
        <w:t>"О мерах социальной поддержки</w:t>
      </w:r>
    </w:p>
    <w:p w:rsidR="0011040D" w:rsidRDefault="0011040D">
      <w:pPr>
        <w:pStyle w:val="ConsPlusNormal"/>
        <w:jc w:val="right"/>
      </w:pPr>
      <w:r>
        <w:t>педагогических, медицинских,</w:t>
      </w:r>
    </w:p>
    <w:p w:rsidR="0011040D" w:rsidRDefault="0011040D">
      <w:pPr>
        <w:pStyle w:val="ConsPlusNormal"/>
        <w:jc w:val="right"/>
      </w:pPr>
      <w:r>
        <w:t>фармацевтических, социальных</w:t>
      </w:r>
    </w:p>
    <w:p w:rsidR="0011040D" w:rsidRDefault="0011040D">
      <w:pPr>
        <w:pStyle w:val="ConsPlusNormal"/>
        <w:jc w:val="right"/>
      </w:pPr>
      <w:r>
        <w:t>работников, работников культуры</w:t>
      </w:r>
    </w:p>
    <w:p w:rsidR="0011040D" w:rsidRDefault="0011040D">
      <w:pPr>
        <w:pStyle w:val="ConsPlusNormal"/>
        <w:jc w:val="right"/>
      </w:pPr>
      <w:r>
        <w:t>и искусства, специалистов</w:t>
      </w:r>
    </w:p>
    <w:p w:rsidR="0011040D" w:rsidRDefault="0011040D">
      <w:pPr>
        <w:pStyle w:val="ConsPlusNormal"/>
        <w:jc w:val="right"/>
      </w:pPr>
      <w:r>
        <w:t>ветеринарных служб"</w:t>
      </w:r>
    </w:p>
    <w:p w:rsidR="0011040D" w:rsidRDefault="0011040D">
      <w:pPr>
        <w:pStyle w:val="ConsPlusNormal"/>
        <w:jc w:val="both"/>
      </w:pPr>
    </w:p>
    <w:p w:rsidR="0011040D" w:rsidRDefault="0011040D">
      <w:pPr>
        <w:pStyle w:val="ConsPlusTitle"/>
        <w:jc w:val="center"/>
      </w:pPr>
      <w:bookmarkStart w:id="12" w:name="P364"/>
      <w:bookmarkEnd w:id="12"/>
      <w:r>
        <w:t>ПОРЯДОК</w:t>
      </w:r>
    </w:p>
    <w:p w:rsidR="0011040D" w:rsidRDefault="0011040D">
      <w:pPr>
        <w:pStyle w:val="ConsPlusTitle"/>
        <w:jc w:val="center"/>
      </w:pPr>
      <w:r>
        <w:t>РАСЧЕТА СОЦИАЛЬНОЙ ВЫПЛАТЫ НА ПРИОБРЕТЕНИЕ</w:t>
      </w:r>
    </w:p>
    <w:p w:rsidR="0011040D" w:rsidRDefault="0011040D">
      <w:pPr>
        <w:pStyle w:val="ConsPlusTitle"/>
        <w:jc w:val="center"/>
      </w:pPr>
      <w:r>
        <w:t>ИЛИ СТРОИТЕЛЬСТВО ЖИЛЬЯ</w:t>
      </w:r>
    </w:p>
    <w:p w:rsidR="0011040D" w:rsidRDefault="001104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1040D">
        <w:trPr>
          <w:jc w:val="center"/>
        </w:trPr>
        <w:tc>
          <w:tcPr>
            <w:tcW w:w="9294" w:type="dxa"/>
            <w:tcBorders>
              <w:top w:val="nil"/>
              <w:left w:val="single" w:sz="24" w:space="0" w:color="CED3F1"/>
              <w:bottom w:val="nil"/>
              <w:right w:val="single" w:sz="24" w:space="0" w:color="F4F3F8"/>
            </w:tcBorders>
            <w:shd w:val="clear" w:color="auto" w:fill="F4F3F8"/>
          </w:tcPr>
          <w:p w:rsidR="0011040D" w:rsidRDefault="0011040D">
            <w:pPr>
              <w:pStyle w:val="ConsPlusNormal"/>
              <w:jc w:val="center"/>
            </w:pPr>
            <w:r>
              <w:rPr>
                <w:color w:val="392C69"/>
              </w:rPr>
              <w:t>Список изменяющих документов</w:t>
            </w:r>
          </w:p>
          <w:p w:rsidR="0011040D" w:rsidRDefault="0011040D">
            <w:pPr>
              <w:pStyle w:val="ConsPlusNormal"/>
              <w:jc w:val="center"/>
            </w:pPr>
            <w:r>
              <w:rPr>
                <w:color w:val="392C69"/>
              </w:rPr>
              <w:t>(</w:t>
            </w:r>
            <w:proofErr w:type="gramStart"/>
            <w:r>
              <w:rPr>
                <w:color w:val="392C69"/>
              </w:rPr>
              <w:t>введен</w:t>
            </w:r>
            <w:proofErr w:type="gramEnd"/>
            <w:r>
              <w:rPr>
                <w:color w:val="392C69"/>
              </w:rPr>
              <w:t xml:space="preserve"> </w:t>
            </w:r>
            <w:hyperlink r:id="rId146" w:history="1">
              <w:r>
                <w:rPr>
                  <w:color w:val="0000FF"/>
                </w:rPr>
                <w:t>Законом</w:t>
              </w:r>
            </w:hyperlink>
            <w:r>
              <w:rPr>
                <w:color w:val="392C69"/>
              </w:rPr>
              <w:t xml:space="preserve"> Липецкой области от 26.07.2013 N 186-ОЗ;</w:t>
            </w:r>
          </w:p>
          <w:p w:rsidR="0011040D" w:rsidRDefault="0011040D">
            <w:pPr>
              <w:pStyle w:val="ConsPlusNormal"/>
              <w:jc w:val="center"/>
            </w:pPr>
            <w:r>
              <w:rPr>
                <w:color w:val="392C69"/>
              </w:rPr>
              <w:t xml:space="preserve">в ред. </w:t>
            </w:r>
            <w:hyperlink r:id="rId147" w:history="1">
              <w:r>
                <w:rPr>
                  <w:color w:val="0000FF"/>
                </w:rPr>
                <w:t>Закона</w:t>
              </w:r>
            </w:hyperlink>
            <w:r>
              <w:rPr>
                <w:color w:val="392C69"/>
              </w:rPr>
              <w:t xml:space="preserve"> Липецкой области от 26.02.2016 N 502-ОЗ)</w:t>
            </w:r>
          </w:p>
        </w:tc>
      </w:tr>
    </w:tbl>
    <w:p w:rsidR="0011040D" w:rsidRDefault="0011040D">
      <w:pPr>
        <w:pStyle w:val="ConsPlusNormal"/>
        <w:jc w:val="both"/>
      </w:pPr>
    </w:p>
    <w:p w:rsidR="0011040D" w:rsidRDefault="0011040D">
      <w:pPr>
        <w:pStyle w:val="ConsPlusNormal"/>
        <w:ind w:firstLine="540"/>
        <w:jc w:val="both"/>
      </w:pPr>
      <w:r>
        <w:t>1. Размер социальной выплаты на приобретение или строительство жилья рассчитывается исполнительным органом государственной власти области в сфере здравоохранения на дату принятия им решения о предоставлении социальной выплаты.</w:t>
      </w:r>
    </w:p>
    <w:p w:rsidR="0011040D" w:rsidRDefault="0011040D">
      <w:pPr>
        <w:pStyle w:val="ConsPlusNormal"/>
        <w:spacing w:before="220"/>
        <w:ind w:firstLine="540"/>
        <w:jc w:val="both"/>
      </w:pPr>
      <w:r>
        <w:t>Полученный размер социальной выплаты указывается в приказе исполнительного органа государственной власти области в сфере здравоохранения.</w:t>
      </w:r>
    </w:p>
    <w:p w:rsidR="0011040D" w:rsidRDefault="0011040D">
      <w:pPr>
        <w:pStyle w:val="ConsPlusNormal"/>
        <w:spacing w:before="220"/>
        <w:ind w:firstLine="540"/>
        <w:jc w:val="both"/>
      </w:pPr>
      <w:r>
        <w:t xml:space="preserve">2. Размер социальной выплаты на приобретение или строительство жилья определяется исходя </w:t>
      </w:r>
      <w:proofErr w:type="gramStart"/>
      <w:r>
        <w:t>из</w:t>
      </w:r>
      <w:proofErr w:type="gramEnd"/>
      <w:r>
        <w:t>:</w:t>
      </w:r>
    </w:p>
    <w:p w:rsidR="0011040D" w:rsidRDefault="0011040D">
      <w:pPr>
        <w:pStyle w:val="ConsPlusNormal"/>
        <w:spacing w:before="220"/>
        <w:ind w:firstLine="540"/>
        <w:jc w:val="both"/>
      </w:pPr>
      <w:r>
        <w:t>- размера общей площади жилого помещения, установленной для семей разной численности;</w:t>
      </w:r>
    </w:p>
    <w:p w:rsidR="0011040D" w:rsidRDefault="0011040D">
      <w:pPr>
        <w:pStyle w:val="ConsPlusNormal"/>
        <w:spacing w:before="220"/>
        <w:ind w:firstLine="540"/>
        <w:jc w:val="both"/>
      </w:pPr>
      <w:r>
        <w:t>- норматива стоимости одного квадратного метра общей площади жилого помещения;</w:t>
      </w:r>
    </w:p>
    <w:p w:rsidR="0011040D" w:rsidRDefault="0011040D">
      <w:pPr>
        <w:pStyle w:val="ConsPlusNormal"/>
        <w:spacing w:before="220"/>
        <w:ind w:firstLine="540"/>
        <w:jc w:val="both"/>
      </w:pPr>
      <w:r>
        <w:t>- наличия у врача, имеющего право на получение социальной выплаты, и (или) членов его семьи жилых помещений, находящихся в собственности.</w:t>
      </w:r>
    </w:p>
    <w:p w:rsidR="0011040D" w:rsidRDefault="0011040D">
      <w:pPr>
        <w:pStyle w:val="ConsPlusNormal"/>
        <w:spacing w:before="220"/>
        <w:ind w:firstLine="540"/>
        <w:jc w:val="both"/>
      </w:pPr>
      <w:r>
        <w:t>Размер социальной выплаты на приобретение или строительство жилья не может превышать сумму средств, использованных врачом на приобретение или строительство жилья.</w:t>
      </w:r>
    </w:p>
    <w:p w:rsidR="0011040D" w:rsidRDefault="0011040D">
      <w:pPr>
        <w:pStyle w:val="ConsPlusNormal"/>
        <w:spacing w:before="220"/>
        <w:ind w:firstLine="540"/>
        <w:jc w:val="both"/>
      </w:pPr>
      <w:bookmarkStart w:id="13" w:name="P378"/>
      <w:bookmarkEnd w:id="13"/>
      <w:r>
        <w:t>3. Размер общей площади жилого помещения, с учетом которой определяется размер социальной выплаты на приобретение или строительство жилья, составляет:</w:t>
      </w:r>
    </w:p>
    <w:p w:rsidR="0011040D" w:rsidRDefault="0011040D">
      <w:pPr>
        <w:pStyle w:val="ConsPlusNormal"/>
        <w:spacing w:before="220"/>
        <w:ind w:firstLine="540"/>
        <w:jc w:val="both"/>
      </w:pPr>
      <w:r>
        <w:t>для одиноко проживающих граждан - 33 кв. м;</w:t>
      </w:r>
    </w:p>
    <w:p w:rsidR="0011040D" w:rsidRDefault="0011040D">
      <w:pPr>
        <w:pStyle w:val="ConsPlusNormal"/>
        <w:spacing w:before="220"/>
        <w:ind w:firstLine="540"/>
        <w:jc w:val="both"/>
      </w:pPr>
      <w:r>
        <w:t>для семьи численностью 2 человека - 42 кв. м;</w:t>
      </w:r>
    </w:p>
    <w:p w:rsidR="0011040D" w:rsidRDefault="0011040D">
      <w:pPr>
        <w:pStyle w:val="ConsPlusNormal"/>
        <w:spacing w:before="220"/>
        <w:ind w:firstLine="540"/>
        <w:jc w:val="both"/>
      </w:pPr>
      <w:r>
        <w:t>для семьи численностью 3 и более человек - по 18 кв. м на каждого члена семьи.</w:t>
      </w:r>
    </w:p>
    <w:p w:rsidR="0011040D" w:rsidRDefault="0011040D">
      <w:pPr>
        <w:pStyle w:val="ConsPlusNormal"/>
        <w:spacing w:before="220"/>
        <w:ind w:firstLine="540"/>
        <w:jc w:val="both"/>
      </w:pPr>
      <w:r>
        <w:t>4. Норматив стоимости одного квадратного метра общей площади жилого помещения устанавливается ежеквартально исполнительным органом государственной власти области в сфере строительства и архитектуры.</w:t>
      </w:r>
    </w:p>
    <w:p w:rsidR="0011040D" w:rsidRDefault="0011040D">
      <w:pPr>
        <w:pStyle w:val="ConsPlusNormal"/>
        <w:spacing w:before="220"/>
        <w:ind w:firstLine="540"/>
        <w:jc w:val="both"/>
      </w:pPr>
      <w:r>
        <w:lastRenderedPageBreak/>
        <w:t>5. Расчет социальной выплаты на приобретение или строительство жилья осуществляется по формуле:</w:t>
      </w:r>
    </w:p>
    <w:p w:rsidR="0011040D" w:rsidRDefault="0011040D">
      <w:pPr>
        <w:pStyle w:val="ConsPlusNormal"/>
        <w:jc w:val="both"/>
      </w:pPr>
    </w:p>
    <w:p w:rsidR="0011040D" w:rsidRDefault="0011040D">
      <w:pPr>
        <w:pStyle w:val="ConsPlusNormal"/>
        <w:ind w:firstLine="540"/>
        <w:jc w:val="both"/>
      </w:pPr>
      <w:r>
        <w:t>Р (руб.) = Н x (П - С) x</w:t>
      </w:r>
      <w:proofErr w:type="gramStart"/>
      <w:r>
        <w:t xml:space="preserve"> К</w:t>
      </w:r>
      <w:proofErr w:type="gramEnd"/>
      <w:r>
        <w:t>, где</w:t>
      </w:r>
    </w:p>
    <w:p w:rsidR="0011040D" w:rsidRDefault="0011040D">
      <w:pPr>
        <w:pStyle w:val="ConsPlusNormal"/>
        <w:jc w:val="both"/>
      </w:pPr>
    </w:p>
    <w:p w:rsidR="0011040D" w:rsidRDefault="0011040D">
      <w:pPr>
        <w:pStyle w:val="ConsPlusNormal"/>
        <w:ind w:firstLine="540"/>
        <w:jc w:val="both"/>
      </w:pPr>
      <w:proofErr w:type="gramStart"/>
      <w:r>
        <w:t>Р</w:t>
      </w:r>
      <w:proofErr w:type="gramEnd"/>
      <w:r>
        <w:t xml:space="preserve"> - размер социальной выплаты на приобретение или строительство жилья;</w:t>
      </w:r>
    </w:p>
    <w:p w:rsidR="0011040D" w:rsidRDefault="0011040D">
      <w:pPr>
        <w:pStyle w:val="ConsPlusNormal"/>
        <w:spacing w:before="220"/>
        <w:ind w:firstLine="540"/>
        <w:jc w:val="both"/>
      </w:pPr>
      <w:r>
        <w:t>Н - норматив стоимости одного квадратного метра общей площади жилого помещения, установленный исполнительным органом государственной власти области в сфере строительства и архитектуры, на дату принятия решения о предоставлении социальной выплаты;</w:t>
      </w:r>
    </w:p>
    <w:p w:rsidR="0011040D" w:rsidRDefault="0011040D">
      <w:pPr>
        <w:pStyle w:val="ConsPlusNormal"/>
        <w:spacing w:before="220"/>
        <w:ind w:firstLine="540"/>
        <w:jc w:val="both"/>
      </w:pPr>
      <w:proofErr w:type="gramStart"/>
      <w:r>
        <w:t>П</w:t>
      </w:r>
      <w:proofErr w:type="gramEnd"/>
      <w:r>
        <w:t xml:space="preserve"> - размер общей площади жилого помещения, установленный </w:t>
      </w:r>
      <w:hyperlink w:anchor="P378" w:history="1">
        <w:r>
          <w:rPr>
            <w:color w:val="0000FF"/>
          </w:rPr>
          <w:t>пунктом 3</w:t>
        </w:r>
      </w:hyperlink>
      <w:r>
        <w:t xml:space="preserve"> настоящего Порядка;</w:t>
      </w:r>
    </w:p>
    <w:p w:rsidR="0011040D" w:rsidRDefault="0011040D">
      <w:pPr>
        <w:pStyle w:val="ConsPlusNormal"/>
        <w:spacing w:before="220"/>
        <w:ind w:firstLine="540"/>
        <w:jc w:val="both"/>
      </w:pPr>
      <w:r>
        <w:t>С - размер общей площади жилых помещений, находящихся в собственности врача и (или) членов его семьи;</w:t>
      </w:r>
    </w:p>
    <w:p w:rsidR="0011040D" w:rsidRDefault="0011040D">
      <w:pPr>
        <w:pStyle w:val="ConsPlusNormal"/>
        <w:spacing w:before="220"/>
        <w:ind w:firstLine="540"/>
        <w:jc w:val="both"/>
      </w:pPr>
      <w:proofErr w:type="gramStart"/>
      <w:r>
        <w:t>К</w:t>
      </w:r>
      <w:proofErr w:type="gramEnd"/>
      <w:r>
        <w:t xml:space="preserve"> - коэффициент, размер которого составляет 0,60.</w:t>
      </w:r>
    </w:p>
    <w:p w:rsidR="0011040D" w:rsidRDefault="0011040D">
      <w:pPr>
        <w:pStyle w:val="ConsPlusNormal"/>
        <w:jc w:val="both"/>
      </w:pPr>
      <w:r>
        <w:t xml:space="preserve">(в ред. </w:t>
      </w:r>
      <w:hyperlink r:id="rId148" w:history="1">
        <w:r>
          <w:rPr>
            <w:color w:val="0000FF"/>
          </w:rPr>
          <w:t>Закона</w:t>
        </w:r>
      </w:hyperlink>
      <w:r>
        <w:t xml:space="preserve"> Липецкой области от 26.02.2016 N 502-ОЗ)</w:t>
      </w:r>
    </w:p>
    <w:p w:rsidR="0011040D" w:rsidRDefault="0011040D">
      <w:pPr>
        <w:pStyle w:val="ConsPlusNormal"/>
        <w:spacing w:before="220"/>
        <w:ind w:firstLine="540"/>
        <w:jc w:val="both"/>
      </w:pPr>
      <w:proofErr w:type="gramStart"/>
      <w:r>
        <w:t>В случае если фактическая стоимость 1 квадратного метра общей площади приобретаемого или строящегося жилья меньше норматива стоимости 1 квадратного метра общей площади жилья, установленной исполнительным органом государственной власти области в сфере строительства и архитектуры, размер социальной выплаты подлежит пересчету, исходя из фактической стоимости 1 квадратного метра общей площади жилья.</w:t>
      </w:r>
      <w:proofErr w:type="gramEnd"/>
    </w:p>
    <w:p w:rsidR="0011040D" w:rsidRDefault="0011040D">
      <w:pPr>
        <w:pStyle w:val="ConsPlusNormal"/>
        <w:jc w:val="both"/>
      </w:pPr>
      <w:r>
        <w:t xml:space="preserve">(в ред. </w:t>
      </w:r>
      <w:hyperlink r:id="rId149" w:history="1">
        <w:r>
          <w:rPr>
            <w:color w:val="0000FF"/>
          </w:rPr>
          <w:t>Закона</w:t>
        </w:r>
      </w:hyperlink>
      <w:r>
        <w:t xml:space="preserve"> Липецкой области от 26.02.2016 N 502-ОЗ)</w:t>
      </w:r>
    </w:p>
    <w:p w:rsidR="0011040D" w:rsidRDefault="0011040D">
      <w:pPr>
        <w:pStyle w:val="ConsPlusNormal"/>
        <w:spacing w:before="220"/>
        <w:ind w:firstLine="540"/>
        <w:jc w:val="both"/>
      </w:pPr>
      <w:r>
        <w:t xml:space="preserve">В случае если при вычитании из размера общей площади жилого помещения, установленного </w:t>
      </w:r>
      <w:hyperlink w:anchor="P378" w:history="1">
        <w:r>
          <w:rPr>
            <w:color w:val="0000FF"/>
          </w:rPr>
          <w:t>пунктом 3</w:t>
        </w:r>
      </w:hyperlink>
      <w:r>
        <w:t xml:space="preserve"> настоящего Порядка, размера общей площади жилых помещений, подлежащих вычитанию, образуется разница, которая больше размера общей площади приобретаемого или строящегося жилого помещения, размер социальной выплаты рассчитывается исходя из фактического размера общей площади приобретаемого или строящегося жилого помещения.</w:t>
      </w:r>
    </w:p>
    <w:p w:rsidR="0011040D" w:rsidRDefault="0011040D">
      <w:pPr>
        <w:pStyle w:val="ConsPlusNormal"/>
        <w:jc w:val="both"/>
      </w:pPr>
      <w:r>
        <w:t xml:space="preserve">(в ред. </w:t>
      </w:r>
      <w:hyperlink r:id="rId150" w:history="1">
        <w:r>
          <w:rPr>
            <w:color w:val="0000FF"/>
          </w:rPr>
          <w:t>Закона</w:t>
        </w:r>
      </w:hyperlink>
      <w:r>
        <w:t xml:space="preserve"> Липецкой области от 26.02.2016 N 502-ОЗ)</w:t>
      </w:r>
    </w:p>
    <w:p w:rsidR="0011040D" w:rsidRDefault="0011040D">
      <w:pPr>
        <w:pStyle w:val="ConsPlusNormal"/>
        <w:jc w:val="both"/>
      </w:pPr>
    </w:p>
    <w:p w:rsidR="0011040D" w:rsidRDefault="0011040D">
      <w:pPr>
        <w:pStyle w:val="ConsPlusNormal"/>
        <w:jc w:val="both"/>
      </w:pPr>
    </w:p>
    <w:p w:rsidR="0011040D" w:rsidRDefault="0011040D">
      <w:pPr>
        <w:pStyle w:val="ConsPlusNormal"/>
        <w:pBdr>
          <w:top w:val="single" w:sz="6" w:space="0" w:color="auto"/>
        </w:pBdr>
        <w:spacing w:before="100" w:after="100"/>
        <w:jc w:val="both"/>
        <w:rPr>
          <w:sz w:val="2"/>
          <w:szCs w:val="2"/>
        </w:rPr>
      </w:pPr>
    </w:p>
    <w:p w:rsidR="00D07380" w:rsidRDefault="00D07380">
      <w:bookmarkStart w:id="14" w:name="_GoBack"/>
      <w:bookmarkEnd w:id="14"/>
    </w:p>
    <w:sectPr w:rsidR="00D07380" w:rsidSect="00F87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0D"/>
    <w:rsid w:val="0011040D"/>
    <w:rsid w:val="00D0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0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0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0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0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0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04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040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0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0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0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0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0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0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04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04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66E6D041CCF3058D38CA1E54F5FB415B11359D6BF797CCE95CF70EAADCA4BA8EEA4F91E6D50A60644CE15E6233CA7841324D27B5572D207E6013664CM" TargetMode="External"/><Relationship Id="rId117" Type="http://schemas.openxmlformats.org/officeDocument/2006/relationships/hyperlink" Target="consultantplus://offline/ref=F966E6D041CCF3058D38CA1E54F5FB415B11359D67FB94C9E65CF70EAADCA4BA8EEA4F91E6D50A60644CE05C6233CA7841324D27B5572D207E6013664CM" TargetMode="External"/><Relationship Id="rId21" Type="http://schemas.openxmlformats.org/officeDocument/2006/relationships/hyperlink" Target="consultantplus://offline/ref=F966E6D041CCF3058D38CA1E54F5FB415B11359D65F392CBE95CF70EAADCA4BA8EEA4F91E6D50A60644CE15E6233CA7841324D27B5572D207E6013664CM" TargetMode="External"/><Relationship Id="rId42" Type="http://schemas.openxmlformats.org/officeDocument/2006/relationships/hyperlink" Target="consultantplus://offline/ref=F966E6D041CCF3058D38CA1E54F5FB415B11359D66F590CBE95CF70EAADCA4BA8EEA4F91E6D50A60644CE3596233CA7841324D27B5572D207E6013664CM" TargetMode="External"/><Relationship Id="rId47" Type="http://schemas.openxmlformats.org/officeDocument/2006/relationships/hyperlink" Target="consultantplus://offline/ref=F966E6D041CCF3058D38CA1E54F5FB415B11359D65FA91C8E75CF70EAADCA4BA8EEA4F91E6D50A60644CE0596233CA7841324D27B5572D207E6013664CM" TargetMode="External"/><Relationship Id="rId63" Type="http://schemas.openxmlformats.org/officeDocument/2006/relationships/hyperlink" Target="consultantplus://offline/ref=F966E6D041CCF3058D38D4134299A74E58196B976AF29E9AB303AC53FDD5AEEDC9A516D3A2D80D626147B5082D32963C1C214C2FB5542D3F6745M" TargetMode="External"/><Relationship Id="rId68" Type="http://schemas.openxmlformats.org/officeDocument/2006/relationships/hyperlink" Target="consultantplus://offline/ref=F966E6D041CCF3058D38D4134299A74E58196B976AF29E9AB303AC53FDD5AEEDC9A516D3A2D80C656047B5082D32963C1C214C2FB5542D3F6745M" TargetMode="External"/><Relationship Id="rId84" Type="http://schemas.openxmlformats.org/officeDocument/2006/relationships/hyperlink" Target="consultantplus://offline/ref=F966E6D041CCF3058D38CA1E54F5FB415B11359D62F295C9ED51AA04A285A8B889E51086E19C0661644CE15E616CCF6D506A402FA3482C3E62621264674CM" TargetMode="External"/><Relationship Id="rId89" Type="http://schemas.openxmlformats.org/officeDocument/2006/relationships/hyperlink" Target="consultantplus://offline/ref=F966E6D041CCF3058D38CA1E54F5FB415B11359D62F295C9ED51AA04A285A8B889E51086E19C0661644CE1516A6CCF6D506A402FA3482C3E62621264674CM" TargetMode="External"/><Relationship Id="rId112" Type="http://schemas.openxmlformats.org/officeDocument/2006/relationships/hyperlink" Target="consultantplus://offline/ref=F966E6D041CCF3058D38CA1E54F5FB415B11359D62F094C8EE5CF70EAADCA4BA8EEA4F91E6D50A60644CE35D6233CA7841324D27B5572D207E6013664CM" TargetMode="External"/><Relationship Id="rId133" Type="http://schemas.openxmlformats.org/officeDocument/2006/relationships/hyperlink" Target="consultantplus://offline/ref=F966E6D041CCF3058D38CA1E54F5FB415B11359D6AFA96CFE95CF70EAADCA4BA8EEA4F91E6D50A60644CE05C6233CA7841324D27B5572D207E6013664CM" TargetMode="External"/><Relationship Id="rId138" Type="http://schemas.openxmlformats.org/officeDocument/2006/relationships/hyperlink" Target="consultantplus://offline/ref=F966E6D041CCF3058D38CA1E54F5FB415B11359D6AFA96CFE95CF70EAADCA4BA8EEA4F91E6D50A60644CE3586233CA7841324D27B5572D207E6013664CM" TargetMode="External"/><Relationship Id="rId16" Type="http://schemas.openxmlformats.org/officeDocument/2006/relationships/hyperlink" Target="consultantplus://offline/ref=F966E6D041CCF3058D38CA1E54F5FB415B11359D67F694C5E65CF70EAADCA4BA8EEA4F91E6D50A60644CE15E6233CA7841324D27B5572D207E6013664CM" TargetMode="External"/><Relationship Id="rId107" Type="http://schemas.openxmlformats.org/officeDocument/2006/relationships/hyperlink" Target="consultantplus://offline/ref=F966E6D041CCF3058D38CA1E54F5FB415B11359D62F094C8EE5CF70EAADCA4BA8EEA4F91E6D50A60644CE3586233CA7841324D27B5572D207E6013664CM" TargetMode="External"/><Relationship Id="rId11" Type="http://schemas.openxmlformats.org/officeDocument/2006/relationships/hyperlink" Target="consultantplus://offline/ref=F966E6D041CCF3058D38CA1E54F5FB415B11359D61F39CC9ED5CF70EAADCA4BA8EEA4F91E6D50A60644CE1506233CA7841324D27B5572D207E6013664CM" TargetMode="External"/><Relationship Id="rId32" Type="http://schemas.openxmlformats.org/officeDocument/2006/relationships/hyperlink" Target="consultantplus://offline/ref=F966E6D041CCF3058D38CA1E54F5FB415B11359D65F392CBE95CF70EAADCA4BA8EEA4F91E6D50A60644CE1506233CA7841324D27B5572D207E6013664CM" TargetMode="External"/><Relationship Id="rId37" Type="http://schemas.openxmlformats.org/officeDocument/2006/relationships/hyperlink" Target="consultantplus://offline/ref=F966E6D041CCF3058D38CA1E54F5FB415B11359D6AFA96CFE95CF70EAADCA4BA8EEA4F91E6D50A60644CE1516233CA7841324D27B5572D207E6013664CM" TargetMode="External"/><Relationship Id="rId53" Type="http://schemas.openxmlformats.org/officeDocument/2006/relationships/hyperlink" Target="consultantplus://offline/ref=F966E6D041CCF3058D38CA1E54F5FB415B11359D62F294CEEA50AA04A285A8B889E51086E19C0661644CE1586F6CCF6D506A402FA3482C3E62621264674CM" TargetMode="External"/><Relationship Id="rId58" Type="http://schemas.openxmlformats.org/officeDocument/2006/relationships/hyperlink" Target="consultantplus://offline/ref=F966E6D041CCF3058D38D4134299A74E58196B976AF29E9AB303AC53FDD5AEEDC9A516D6ABDF00343508B454696F853D14214F2FAA654FM" TargetMode="External"/><Relationship Id="rId74" Type="http://schemas.openxmlformats.org/officeDocument/2006/relationships/hyperlink" Target="consultantplus://offline/ref=F966E6D041CCF3058D38D4134299A74E58196B976AF29E9AB303AC53FDD5AEEDC9A516D7A3DE00343508B454696F853D14214F2FAA654FM" TargetMode="External"/><Relationship Id="rId79" Type="http://schemas.openxmlformats.org/officeDocument/2006/relationships/hyperlink" Target="consultantplus://offline/ref=F966E6D041CCF3058D38CA1E54F5FB415B11359D62F094C8EE5CF70EAADCA4BA8EEA4F91E6D50A60644CE0586233CA7841324D27B5572D207E6013664CM" TargetMode="External"/><Relationship Id="rId102" Type="http://schemas.openxmlformats.org/officeDocument/2006/relationships/hyperlink" Target="consultantplus://offline/ref=F966E6D041CCF3058D38CA1E54F5FB415B11359D6AF697C9E95CF70EAADCA4BA8EEA4F91E6D50A60644CE25C6233CA7841324D27B5572D207E6013664CM" TargetMode="External"/><Relationship Id="rId123" Type="http://schemas.openxmlformats.org/officeDocument/2006/relationships/hyperlink" Target="consultantplus://offline/ref=F966E6D041CCF3058D38CA1E54F5FB415B11359D6AF295CDE95CF70EAADCA4BA8EEA4F91E6D50A60644CE35A6233CA7841324D27B5572D207E6013664CM" TargetMode="External"/><Relationship Id="rId128" Type="http://schemas.openxmlformats.org/officeDocument/2006/relationships/hyperlink" Target="consultantplus://offline/ref=F966E6D041CCF3058D38CA1E54F5FB415B11359D65FB94C8ED5CF70EAADCA4BA8EEA4F91E6D50A60644CE1506233CA7841324D27B5572D207E6013664CM" TargetMode="External"/><Relationship Id="rId144" Type="http://schemas.openxmlformats.org/officeDocument/2006/relationships/hyperlink" Target="consultantplus://offline/ref=F966E6D041CCF3058D38CA1E54F5FB415B11359D6AFA96CFE95CF70EAADCA4BA8EEA4F91E6D50A60644CE35B6233CA7841324D27B5572D207E6013664CM" TargetMode="External"/><Relationship Id="rId149" Type="http://schemas.openxmlformats.org/officeDocument/2006/relationships/hyperlink" Target="consultantplus://offline/ref=F966E6D041CCF3058D38CA1E54F5FB415B11359D64F490CAEA5CF70EAADCA4BA8EEA4F91E6D50A60644CE1506233CA7841324D27B5572D207E6013664C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F966E6D041CCF3058D38CA1E54F5FB415B11359D62F295C9ED51AA04A285A8B889E51086E19C0661644CE1516D6CCF6D506A402FA3482C3E62621264674CM" TargetMode="External"/><Relationship Id="rId95" Type="http://schemas.openxmlformats.org/officeDocument/2006/relationships/hyperlink" Target="consultantplus://offline/ref=F966E6D041CCF3058D38CA1E54F5FB415B11359D62F295C9ED51AA04A285A8B889E51086E19C0661644CE151606CCF6D506A402FA3482C3E62621264674CM" TargetMode="External"/><Relationship Id="rId22" Type="http://schemas.openxmlformats.org/officeDocument/2006/relationships/hyperlink" Target="consultantplus://offline/ref=F966E6D041CCF3058D38CA1E54F5FB415B11359D65FA91C8E75CF70EAADCA4BA8EEA4F91E6D50A60644CE15E6233CA7841324D27B5572D207E6013664CM" TargetMode="External"/><Relationship Id="rId27" Type="http://schemas.openxmlformats.org/officeDocument/2006/relationships/hyperlink" Target="consultantplus://offline/ref=F966E6D041CCF3058D38CA1E54F5FB415B11359D6AF295CDE95CF70EAADCA4BA8EEA4F91E6D50A60644CE15E6233CA7841324D27B5572D207E6013664CM" TargetMode="External"/><Relationship Id="rId43" Type="http://schemas.openxmlformats.org/officeDocument/2006/relationships/hyperlink" Target="consultantplus://offline/ref=F966E6D041CCF3058D38CA1E54F5FB415B11359D6BF797CCE95CF70EAADCA4BA8EEA4F91E6D50A60644CE0596233CA7841324D27B5572D207E6013664CM" TargetMode="External"/><Relationship Id="rId48" Type="http://schemas.openxmlformats.org/officeDocument/2006/relationships/hyperlink" Target="consultantplus://offline/ref=F966E6D041CCF3058D38CA1E54F5FB415B11359D65FA91C8E75CF70EAADCA4BA8EEA4F91E6D50A60644CE0586233CA7841324D27B5572D207E6013664CM" TargetMode="External"/><Relationship Id="rId64" Type="http://schemas.openxmlformats.org/officeDocument/2006/relationships/hyperlink" Target="consultantplus://offline/ref=F966E6D041CCF3058D38CA1E54F5FB415B11359D6BF797CCE95CF70EAADCA4BA8EEA4F91E6D50A60644CE05D6233CA7841324D27B5572D207E6013664CM" TargetMode="External"/><Relationship Id="rId69" Type="http://schemas.openxmlformats.org/officeDocument/2006/relationships/hyperlink" Target="consultantplus://offline/ref=F966E6D041CCF3058D38D4134299A74E58196B976AF29E9AB303AC53FDD5AEEDC9A516D6AADC00343508B454696F853D14214F2FAA654FM" TargetMode="External"/><Relationship Id="rId113" Type="http://schemas.openxmlformats.org/officeDocument/2006/relationships/hyperlink" Target="consultantplus://offline/ref=F966E6D041CCF3058D38CA1E54F5FB415B11359D6AF295CDE95CF70EAADCA4BA8EEA4F91E6D50A60644CE35B6233CA7841324D27B5572D207E6013664CM" TargetMode="External"/><Relationship Id="rId118" Type="http://schemas.openxmlformats.org/officeDocument/2006/relationships/hyperlink" Target="consultantplus://offline/ref=F966E6D041CCF3058D38CA1E54F5FB415B11359D65F392CBE95CF70EAADCA4BA8EEA4F91E6D50A60644CE25B6233CA7841324D27B5572D207E6013664CM" TargetMode="External"/><Relationship Id="rId134" Type="http://schemas.openxmlformats.org/officeDocument/2006/relationships/hyperlink" Target="consultantplus://offline/ref=F966E6D041CCF3058D38CA1E54F5FB415B11359D65FB94C8ED5CF70EAADCA4BA8EEA4F91E6D50A60644CE05B6233CA7841324D27B5572D207E6013664CM" TargetMode="External"/><Relationship Id="rId139" Type="http://schemas.openxmlformats.org/officeDocument/2006/relationships/hyperlink" Target="consultantplus://offline/ref=F966E6D041CCF3058D38CA1E54F5FB415B11359D65F392CBE95CF70EAADCA4BA8EEA4F91E6D50A60644CE25E6233CA7841324D27B5572D207E6013664CM" TargetMode="External"/><Relationship Id="rId80" Type="http://schemas.openxmlformats.org/officeDocument/2006/relationships/hyperlink" Target="consultantplus://offline/ref=F966E6D041CCF3058D38CA1E54F5FB415B11359D67F694C5E65CF70EAADCA4BA8EEA4F91E6D50A60644CE1516233CA7841324D27B5572D207E6013664CM" TargetMode="External"/><Relationship Id="rId85" Type="http://schemas.openxmlformats.org/officeDocument/2006/relationships/hyperlink" Target="consultantplus://offline/ref=F966E6D041CCF3058D38CA1E54F5FB415B11359D6AF295CDE95CF70EAADCA4BA8EEA4F91E6D50A60644CE05B6233CA7841324D27B5572D207E6013664CM" TargetMode="External"/><Relationship Id="rId150" Type="http://schemas.openxmlformats.org/officeDocument/2006/relationships/hyperlink" Target="consultantplus://offline/ref=F966E6D041CCF3058D38CA1E54F5FB415B11359D64F490CAEA5CF70EAADCA4BA8EEA4F91E6D50A60644CE0596233CA7841324D27B5572D207E6013664CM" TargetMode="External"/><Relationship Id="rId12" Type="http://schemas.openxmlformats.org/officeDocument/2006/relationships/hyperlink" Target="consultantplus://offline/ref=F966E6D041CCF3058D38CA1E54F5FB415B11359D61F194C9ED5CF70EAADCA4BA8EEA4F91E6D50A60644CE1506233CA7841324D27B5572D207E6013664CM" TargetMode="External"/><Relationship Id="rId17" Type="http://schemas.openxmlformats.org/officeDocument/2006/relationships/hyperlink" Target="consultantplus://offline/ref=F966E6D041CCF3058D38CA1E54F5FB415B11359D67FB94C9E65CF70EAADCA4BA8EEA4F91E6D50A60644CE15E6233CA7841324D27B5572D207E6013664CM" TargetMode="External"/><Relationship Id="rId25" Type="http://schemas.openxmlformats.org/officeDocument/2006/relationships/hyperlink" Target="consultantplus://offline/ref=F966E6D041CCF3058D38CA1E54F5FB415B11359D6BF39CCCE95CF70EAADCA4BA8EEA4F91E6D50A60644CE15E6233CA7841324D27B5572D207E6013664CM" TargetMode="External"/><Relationship Id="rId33" Type="http://schemas.openxmlformats.org/officeDocument/2006/relationships/hyperlink" Target="consultantplus://offline/ref=F966E6D041CCF3058D38CA1E54F5FB415B11359D65F392CBE95CF70EAADCA4BA8EEA4F91E6D50A60644CE0596233CA7841324D27B5572D207E6013664CM" TargetMode="External"/><Relationship Id="rId38" Type="http://schemas.openxmlformats.org/officeDocument/2006/relationships/hyperlink" Target="consultantplus://offline/ref=F966E6D041CCF3058D38CA1E54F5FB415B11359D66F590CBE95CF70EAADCA4BA8EEA4F91E6D50A60644CE1516233CA7841324D27B5572D207E6013664CM" TargetMode="External"/><Relationship Id="rId46" Type="http://schemas.openxmlformats.org/officeDocument/2006/relationships/hyperlink" Target="consultantplus://offline/ref=F966E6D041CCF3058D38CA1E54F5FB415B11359D62F294CEEA50AA04A285A8B889E51086E19C0661644CE1586C6CCF6D506A402FA3482C3E62621264674CM" TargetMode="External"/><Relationship Id="rId59" Type="http://schemas.openxmlformats.org/officeDocument/2006/relationships/hyperlink" Target="consultantplus://offline/ref=F966E6D041CCF3058D38D4134299A74E58196B976AF29E9AB303AC53FDD5AEEDC9A516D3A2D80D616D47B5082D32963C1C214C2FB5542D3F6745M" TargetMode="External"/><Relationship Id="rId67" Type="http://schemas.openxmlformats.org/officeDocument/2006/relationships/hyperlink" Target="consultantplus://offline/ref=F966E6D041CCF3058D38D4134299A74E58196B976AF29E9AB303AC53FDD5AEEDC9A516D3A2D80C656647B5082D32963C1C214C2FB5542D3F6745M" TargetMode="External"/><Relationship Id="rId103" Type="http://schemas.openxmlformats.org/officeDocument/2006/relationships/hyperlink" Target="consultantplus://offline/ref=F966E6D041CCF3058D38CA1E54F5FB415B11359D62F094C8EE5CF70EAADCA4BA8EEA4F91E6D50A60644CE0506233CA7841324D27B5572D207E6013664CM" TargetMode="External"/><Relationship Id="rId108" Type="http://schemas.openxmlformats.org/officeDocument/2006/relationships/hyperlink" Target="consultantplus://offline/ref=F966E6D041CCF3058D38CA1E54F5FB415B11359D6AF697C9E95CF70EAADCA4BA8EEA4F91E6D50A60644CE2506233CA7841324D27B5572D207E6013664CM" TargetMode="External"/><Relationship Id="rId116" Type="http://schemas.openxmlformats.org/officeDocument/2006/relationships/hyperlink" Target="consultantplus://offline/ref=F966E6D041CCF3058D38CA1E54F5FB415B11359D62F190CDE75CF70EAADCA4BA8EEA4F91E6D50A60644CE1506233CA7841324D27B5572D207E6013664CM" TargetMode="External"/><Relationship Id="rId124" Type="http://schemas.openxmlformats.org/officeDocument/2006/relationships/hyperlink" Target="consultantplus://offline/ref=F966E6D041CCF3058D38CA1E54F5FB415B11359D65F392CBE95CF70EAADCA4BA8EEA4F91E6D50A60644CE25B6233CA7841324D27B5572D207E6013664CM" TargetMode="External"/><Relationship Id="rId129" Type="http://schemas.openxmlformats.org/officeDocument/2006/relationships/hyperlink" Target="consultantplus://offline/ref=F966E6D041CCF3058D38CA1E54F5FB415B11359D6AFA96CFE95CF70EAADCA4BA8EEA4F91E6D50A60644CE05B6233CA7841324D27B5572D207E6013664CM" TargetMode="External"/><Relationship Id="rId137" Type="http://schemas.openxmlformats.org/officeDocument/2006/relationships/hyperlink" Target="consultantplus://offline/ref=F966E6D041CCF3058D38CA1E54F5FB415B11359D6AFA96CFE95CF70EAADCA4BA8EEA4F91E6D50A60644CE3586233CA7841324D27B5572D207E6013664CM" TargetMode="External"/><Relationship Id="rId20" Type="http://schemas.openxmlformats.org/officeDocument/2006/relationships/hyperlink" Target="consultantplus://offline/ref=F966E6D041CCF3058D38CA1E54F5FB415B11359D65F395CCE65CF70EAADCA4BA8EEA4F91E6D50A60644CE15E6233CA7841324D27B5572D207E6013664CM" TargetMode="External"/><Relationship Id="rId41" Type="http://schemas.openxmlformats.org/officeDocument/2006/relationships/hyperlink" Target="consultantplus://offline/ref=F966E6D041CCF3058D38CA1E54F5FB415B11359D66F590CBE95CF70EAADCA4BA8EEA4F91E6D50A60644CE05F6233CA7841324D27B5572D207E6013664CM" TargetMode="External"/><Relationship Id="rId54" Type="http://schemas.openxmlformats.org/officeDocument/2006/relationships/hyperlink" Target="consultantplus://offline/ref=F966E6D041CCF3058D38CA1E54F5FB415B11359D62F294CEEA50AA04A285A8B889E51086E19C0661644CE1586E6CCF6D506A402FA3482C3E62621264674CM" TargetMode="External"/><Relationship Id="rId62" Type="http://schemas.openxmlformats.org/officeDocument/2006/relationships/hyperlink" Target="consultantplus://offline/ref=F966E6D041CCF3058D38D4134299A74E58196B976AF29E9AB303AC53FDD5AEEDC9A516D3A2D80D626047B5082D32963C1C214C2FB5542D3F6745M" TargetMode="External"/><Relationship Id="rId70" Type="http://schemas.openxmlformats.org/officeDocument/2006/relationships/hyperlink" Target="consultantplus://offline/ref=F966E6D041CCF3058D38D4134299A74E58196B976AF29E9AB303AC53FDD5AEEDC9A516D6ABDE00343508B454696F853D14214F2FAA654FM" TargetMode="External"/><Relationship Id="rId75" Type="http://schemas.openxmlformats.org/officeDocument/2006/relationships/hyperlink" Target="consultantplus://offline/ref=F966E6D041CCF3058D38D4134299A74E58196B976AF29E9AB303AC53FDD5AEEDC9A516D3A2D80D626047B5082D32963C1C214C2FB5542D3F6745M" TargetMode="External"/><Relationship Id="rId83" Type="http://schemas.openxmlformats.org/officeDocument/2006/relationships/hyperlink" Target="consultantplus://offline/ref=F966E6D041CCF3058D38CA1E54F5FB415B11359D66F096CDE95CF70EAADCA4BA8EEA4F91E6D50A60644CE1506233CA7841324D27B5572D207E6013664CM" TargetMode="External"/><Relationship Id="rId88" Type="http://schemas.openxmlformats.org/officeDocument/2006/relationships/hyperlink" Target="consultantplus://offline/ref=F966E6D041CCF3058D38CA1E54F5FB415B11359D6AF295CDE95CF70EAADCA4BA8EEA4F91E6D50A60644CE05D6233CA7841324D27B5572D207E6013664CM" TargetMode="External"/><Relationship Id="rId91" Type="http://schemas.openxmlformats.org/officeDocument/2006/relationships/hyperlink" Target="consultantplus://offline/ref=F966E6D041CCF3058D38CA1E54F5FB415B11359D62F295C9ED51AA04A285A8B889E51086E19C0661644CE1516F6CCF6D506A402FA3482C3E62621264674CM" TargetMode="External"/><Relationship Id="rId96" Type="http://schemas.openxmlformats.org/officeDocument/2006/relationships/hyperlink" Target="consultantplus://offline/ref=F966E6D041CCF3058D38CA1E54F5FB415B11359D62F295C9ED51AA04A285A8B889E51086E19C0661644CE150686CCF6D506A402FA3482C3E62621264674CM" TargetMode="External"/><Relationship Id="rId111" Type="http://schemas.openxmlformats.org/officeDocument/2006/relationships/hyperlink" Target="consultantplus://offline/ref=F966E6D041CCF3058D38CA1E54F5FB415B11359D60FA93C8E85CF70EAADCA4BA8EEA4F91E6D50A60644CE35D6233CA7841324D27B5572D207E6013664CM" TargetMode="External"/><Relationship Id="rId132" Type="http://schemas.openxmlformats.org/officeDocument/2006/relationships/hyperlink" Target="consultantplus://offline/ref=F966E6D041CCF3058D38CA1E54F5FB415B11359D6AFA96CFE95CF70EAADCA4BA8EEA4F91E6D50A60644CE05D6233CA7841324D27B5572D207E6013664CM" TargetMode="External"/><Relationship Id="rId140" Type="http://schemas.openxmlformats.org/officeDocument/2006/relationships/hyperlink" Target="consultantplus://offline/ref=F966E6D041CCF3058D38CA1E54F5FB415B11359D65FB94C8ED5CF70EAADCA4BA8EEA4F91E6D50A60644CE05A6233CA7841324D27B5572D207E6013664CM" TargetMode="External"/><Relationship Id="rId145" Type="http://schemas.openxmlformats.org/officeDocument/2006/relationships/hyperlink" Target="consultantplus://offline/ref=F966E6D041CCF3058D38CA1E54F5FB415B11359D66F590CBE95CF70EAADCA4BA8EEA4F91E6D50A60644CE35C6233CA7841324D27B5572D207E6013664CM" TargetMode="External"/><Relationship Id="rId1" Type="http://schemas.openxmlformats.org/officeDocument/2006/relationships/styles" Target="styles.xml"/><Relationship Id="rId6" Type="http://schemas.openxmlformats.org/officeDocument/2006/relationships/hyperlink" Target="consultantplus://offline/ref=F966E6D041CCF3058D38CA1E54F5FB415B11359D62F293CBEE5CF70EAADCA4BA8EEA4F91E6D50A60644CE1506233CA7841324D27B5572D207E6013664CM" TargetMode="External"/><Relationship Id="rId15" Type="http://schemas.openxmlformats.org/officeDocument/2006/relationships/hyperlink" Target="consultantplus://offline/ref=F966E6D041CCF3058D38CA1E54F5FB415B11359D60FA9CCFEB5CF70EAADCA4BA8EEA4F91E6D50A60644CE15E6233CA7841324D27B5572D207E6013664CM" TargetMode="External"/><Relationship Id="rId23" Type="http://schemas.openxmlformats.org/officeDocument/2006/relationships/hyperlink" Target="consultantplus://offline/ref=F966E6D041CCF3058D38CA1E54F5FB415B11359D65FB94C8ED5CF70EAADCA4BA8EEA4F91E6D50A60644CE15E6233CA7841324D27B5572D207E6013664CM" TargetMode="External"/><Relationship Id="rId28" Type="http://schemas.openxmlformats.org/officeDocument/2006/relationships/hyperlink" Target="consultantplus://offline/ref=F966E6D041CCF3058D38CA1E54F5FB415B11359D6AF697C9E95CF70EAADCA4BA8EEA4F91E6D50A60644CE25A6233CA7841324D27B5572D207E6013664CM" TargetMode="External"/><Relationship Id="rId36" Type="http://schemas.openxmlformats.org/officeDocument/2006/relationships/hyperlink" Target="consultantplus://offline/ref=F966E6D041CCF3058D38CA1E54F5FB415B11359D65F392CBE95CF70EAADCA4BA8EEA4F91E6D50A60644CE05C6233CA7841324D27B5572D207E6013664CM" TargetMode="External"/><Relationship Id="rId49" Type="http://schemas.openxmlformats.org/officeDocument/2006/relationships/hyperlink" Target="consultantplus://offline/ref=F966E6D041CCF3058D38CA1E54F5FB415B11359D6BF39CCCE95CF70EAADCA4BA8EEA4F91E6D50A60644CE1506233CA7841324D27B5572D207E6013664CM" TargetMode="External"/><Relationship Id="rId57" Type="http://schemas.openxmlformats.org/officeDocument/2006/relationships/hyperlink" Target="consultantplus://offline/ref=F966E6D041CCF3058D38D4134299A74E58196B976AF29E9AB303AC53FDD5AEEDC9A516D6ABDE00343508B454696F853D14214F2FAA654FM" TargetMode="External"/><Relationship Id="rId106" Type="http://schemas.openxmlformats.org/officeDocument/2006/relationships/hyperlink" Target="consultantplus://offline/ref=F966E6D041CCF3058D38CA1E54F5FB415B11359D6AF697C9E95CF70EAADCA4BA8EEA4F91E6D50A60644CE2516233CA7841324D27B5572D207E6013664CM" TargetMode="External"/><Relationship Id="rId114" Type="http://schemas.openxmlformats.org/officeDocument/2006/relationships/hyperlink" Target="consultantplus://offline/ref=F966E6D041CCF3058D38CA1E54F5FB415B11359D61F39CC9ED5CF70EAADCA4BA8EEA4F91E6D50A60644CE05A6233CA7841324D27B5572D207E6013664CM" TargetMode="External"/><Relationship Id="rId119" Type="http://schemas.openxmlformats.org/officeDocument/2006/relationships/hyperlink" Target="consultantplus://offline/ref=F966E6D041CCF3058D38CA1E54F5FB415B11359D6AF295CDE95CF70EAADCA4BA8EEA4F91E6D50A60644CE35A6233CA7841324D27B5572D207E6013664CM" TargetMode="External"/><Relationship Id="rId127" Type="http://schemas.openxmlformats.org/officeDocument/2006/relationships/hyperlink" Target="consultantplus://offline/ref=F966E6D041CCF3058D38CA1E54F5FB415B11359D65F392CBE95CF70EAADCA4BA8EEA4F91E6D50A60644CE25C6233CA7841324D27B5572D207E6013664CM" TargetMode="External"/><Relationship Id="rId10" Type="http://schemas.openxmlformats.org/officeDocument/2006/relationships/hyperlink" Target="consultantplus://offline/ref=F966E6D041CCF3058D38CA1E54F5FB415B11359D62FB91CAEF5CF70EAADCA4BA8EEA4F91E6D50A60644CE1506233CA7841324D27B5572D207E6013664CM" TargetMode="External"/><Relationship Id="rId31" Type="http://schemas.openxmlformats.org/officeDocument/2006/relationships/hyperlink" Target="consultantplus://offline/ref=F966E6D041CCF3058D38CA1E54F5FB415B11359D62F294CEEA50AA04A285A8B889E51086E19C0661644CE1596E6CCF6D506A402FA3482C3E62621264674CM" TargetMode="External"/><Relationship Id="rId44" Type="http://schemas.openxmlformats.org/officeDocument/2006/relationships/hyperlink" Target="consultantplus://offline/ref=F966E6D041CCF3058D38CA1E54F5FB415B11359D62F294CEEA50AA04A285A8B889E51086E19C0661644CE1586D6CCF6D506A402FA3482C3E62621264674CM" TargetMode="External"/><Relationship Id="rId52" Type="http://schemas.openxmlformats.org/officeDocument/2006/relationships/hyperlink" Target="consultantplus://offline/ref=F966E6D041CCF3058D38CA1E54F5FB415B11359D6BF797CCE95CF70EAADCA4BA8EEA4F91E6D50A60644CE05B6233CA7841324D27B5572D207E6013664CM" TargetMode="External"/><Relationship Id="rId60" Type="http://schemas.openxmlformats.org/officeDocument/2006/relationships/hyperlink" Target="consultantplus://offline/ref=F966E6D041CCF3058D38D4134299A74E58196B976AF29E9AB303AC53FDD5AEEDC9A516D3A2D80D626447B5082D32963C1C214C2FB5542D3F6745M" TargetMode="External"/><Relationship Id="rId65" Type="http://schemas.openxmlformats.org/officeDocument/2006/relationships/hyperlink" Target="consultantplus://offline/ref=F966E6D041CCF3058D38CA1E54F5FB415B11359D62F294CEEA50AA04A285A8B889E51086E19C0661644CE158616CCF6D506A402FA3482C3E62621264674CM" TargetMode="External"/><Relationship Id="rId73" Type="http://schemas.openxmlformats.org/officeDocument/2006/relationships/hyperlink" Target="consultantplus://offline/ref=F966E6D041CCF3058D38D4134299A74E58196B976AF29E9AB303AC53FDD5AEEDC9A516D3A2D80D626447B5082D32963C1C214C2FB5542D3F6745M" TargetMode="External"/><Relationship Id="rId78" Type="http://schemas.openxmlformats.org/officeDocument/2006/relationships/hyperlink" Target="consultantplus://offline/ref=F966E6D041CCF3058D38CA1E54F5FB415B11359D6AF295CDE95CF70EAADCA4BA8EEA4F91E6D50A60644CE1516233CA7841324D27B5572D207E6013664CM" TargetMode="External"/><Relationship Id="rId81" Type="http://schemas.openxmlformats.org/officeDocument/2006/relationships/hyperlink" Target="consultantplus://offline/ref=F966E6D041CCF3058D38CA1E54F5FB415B11359D66F096CDE95CF70EAADCA4BA8EEA4F91E6D50A60644CE1516233CA7841324D27B5572D207E6013664CM" TargetMode="External"/><Relationship Id="rId86" Type="http://schemas.openxmlformats.org/officeDocument/2006/relationships/hyperlink" Target="consultantplus://offline/ref=F966E6D041CCF3058D38CA1E54F5FB415B11359D62F295C9ED51AA04A285A8B889E51086E19C0661644CE15E606CCF6D506A402FA3482C3E62621264674CM" TargetMode="External"/><Relationship Id="rId94" Type="http://schemas.openxmlformats.org/officeDocument/2006/relationships/hyperlink" Target="consultantplus://offline/ref=F966E6D041CCF3058D38CA1E54F5FB415B11359D62F295C9ED51AA04A285A8B889E51086E19C0661644CE151616CCF6D506A402FA3482C3E62621264674CM" TargetMode="External"/><Relationship Id="rId99" Type="http://schemas.openxmlformats.org/officeDocument/2006/relationships/hyperlink" Target="consultantplus://offline/ref=F966E6D041CCF3058D38CA1E54F5FB415B11359D6AF295CDE95CF70EAADCA4BA8EEA4F91E6D50A60644CE0506233CA7841324D27B5572D207E6013664CM" TargetMode="External"/><Relationship Id="rId101" Type="http://schemas.openxmlformats.org/officeDocument/2006/relationships/hyperlink" Target="consultantplus://offline/ref=F966E6D041CCF3058D38CA1E54F5FB415B11359D62F094C8EE5CF70EAADCA4BA8EEA4F91E6D50A60644CE05F6233CA7841324D27B5572D207E6013664CM" TargetMode="External"/><Relationship Id="rId122" Type="http://schemas.openxmlformats.org/officeDocument/2006/relationships/hyperlink" Target="consultantplus://offline/ref=F966E6D041CCF3058D38CA1E54F5FB415B11359D6AF295CDE95CF70EAADCA4BA8EEA4F91E6D50A60644CE35A6233CA7841324D27B5572D207E6013664CM" TargetMode="External"/><Relationship Id="rId130" Type="http://schemas.openxmlformats.org/officeDocument/2006/relationships/hyperlink" Target="consultantplus://offline/ref=F966E6D041CCF3058D38CA1E54F5FB415B11359D65F392CBE95CF70EAADCA4BA8EEA4F91E6D50A60644CE25F6233CA7841324D27B5572D207E6013664CM" TargetMode="External"/><Relationship Id="rId135" Type="http://schemas.openxmlformats.org/officeDocument/2006/relationships/hyperlink" Target="consultantplus://offline/ref=F966E6D041CCF3058D38CA1E54F5FB415B11359D6AFA96CFE95CF70EAADCA4BA8EEA4F91E6D50A60644CE3586233CA7841324D27B5572D207E6013664CM" TargetMode="External"/><Relationship Id="rId143" Type="http://schemas.openxmlformats.org/officeDocument/2006/relationships/hyperlink" Target="consultantplus://offline/ref=F966E6D041CCF3058D38CA1E54F5FB415B11359D65FB94C8ED5CF70EAADCA4BA8EEA4F91E6D50A60644CE05F6233CA7841324D27B5572D207E6013664CM" TargetMode="External"/><Relationship Id="rId148" Type="http://schemas.openxmlformats.org/officeDocument/2006/relationships/hyperlink" Target="consultantplus://offline/ref=F966E6D041CCF3058D38CA1E54F5FB415B11359D64F490CAEA5CF70EAADCA4BA8EEA4F91E6D50A60644CE1516233CA7841324D27B5572D207E6013664CM"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966E6D041CCF3058D38CA1E54F5FB415B11359D62FA96CAE75CF70EAADCA4BA8EEA4F91E6D50A60644CE1506233CA7841324D27B5572D207E6013664CM" TargetMode="External"/><Relationship Id="rId13" Type="http://schemas.openxmlformats.org/officeDocument/2006/relationships/hyperlink" Target="consultantplus://offline/ref=F966E6D041CCF3058D38CA1E54F5FB415B11359D61F695C4ED5CF70EAADCA4BA8EEA4F91E6D50A60644CE1506233CA7841324D27B5572D207E6013664CM" TargetMode="External"/><Relationship Id="rId18" Type="http://schemas.openxmlformats.org/officeDocument/2006/relationships/hyperlink" Target="consultantplus://offline/ref=F966E6D041CCF3058D38CA1E54F5FB415B11359D66F096CDE95CF70EAADCA4BA8EEA4F91E6D50A60644CE15E6233CA7841324D27B5572D207E6013664CM" TargetMode="External"/><Relationship Id="rId39" Type="http://schemas.openxmlformats.org/officeDocument/2006/relationships/hyperlink" Target="consultantplus://offline/ref=F966E6D041CCF3058D38CA1E54F5FB415B11359D62F294CEEA50AA04A285A8B889E51086E19C0661644CE158686CCF6D506A402FA3482C3E62621264674CM" TargetMode="External"/><Relationship Id="rId109" Type="http://schemas.openxmlformats.org/officeDocument/2006/relationships/hyperlink" Target="consultantplus://offline/ref=F966E6D041CCF3058D38CA1E54F5FB415B11359D6AF697C9E95CF70EAADCA4BA8EEA4F91E6D50A60644CE5596233CA7841324D27B5572D207E6013664CM" TargetMode="External"/><Relationship Id="rId34" Type="http://schemas.openxmlformats.org/officeDocument/2006/relationships/hyperlink" Target="consultantplus://offline/ref=F966E6D041CCF3058D38CA1E54F5FB415B11359D65F395CCE65CF70EAADCA4BA8EEA4F91E6D50A60644CE15E6233CA7841324D27B5572D207E6013664CM" TargetMode="External"/><Relationship Id="rId50" Type="http://schemas.openxmlformats.org/officeDocument/2006/relationships/hyperlink" Target="consultantplus://offline/ref=F966E6D041CCF3058D38CA1E54F5FB415B11359D65FA91C8E75CF70EAADCA4BA8EEA4F91E6D50A60644CE05A6233CA7841324D27B5572D207E6013664CM" TargetMode="External"/><Relationship Id="rId55" Type="http://schemas.openxmlformats.org/officeDocument/2006/relationships/hyperlink" Target="consultantplus://offline/ref=F966E6D041CCF3058D38CA1E54F5FB415B11359D6AFA96CFE95CF70EAADCA4BA8EEA4F91E6D50A60644CE0596233CA7841324D27B5572D207E6013664CM" TargetMode="External"/><Relationship Id="rId76" Type="http://schemas.openxmlformats.org/officeDocument/2006/relationships/hyperlink" Target="consultantplus://offline/ref=F966E6D041CCF3058D38D4134299A74E58196B976AF29E9AB303AC53FDD5AEEDC9A516D3A2D80D626147B5082D32963C1C214C2FB5542D3F6745M" TargetMode="External"/><Relationship Id="rId97" Type="http://schemas.openxmlformats.org/officeDocument/2006/relationships/hyperlink" Target="consultantplus://offline/ref=F966E6D041CCF3058D38CA1E54F5FB415B11359D62F295C9ED51AA04A285A8B889E51086E19C0661644CE1506B6CCF6D506A402FA3482C3E62621264674CM" TargetMode="External"/><Relationship Id="rId104" Type="http://schemas.openxmlformats.org/officeDocument/2006/relationships/hyperlink" Target="consultantplus://offline/ref=F966E6D041CCF3058D38CA1E54F5FB415B11359D6AF697C9E95CF70EAADCA4BA8EEA4F91E6D50A60644CE25E6233CA7841324D27B5572D207E6013664CM" TargetMode="External"/><Relationship Id="rId120" Type="http://schemas.openxmlformats.org/officeDocument/2006/relationships/hyperlink" Target="consultantplus://offline/ref=F966E6D041CCF3058D38CA1E54F5FB415B11359D62F190CDE75CF70EAADCA4BA8EEA4F91E6D50A60644CE1506233CA7841324D27B5572D207E6013664CM" TargetMode="External"/><Relationship Id="rId125" Type="http://schemas.openxmlformats.org/officeDocument/2006/relationships/hyperlink" Target="consultantplus://offline/ref=F966E6D041CCF3058D38CA1E54F5FB415B11359D65F392CBE95CF70EAADCA4BA8EEA4F91E6D50A60644CE25A6233CA7841324D27B5572D207E6013664CM" TargetMode="External"/><Relationship Id="rId141" Type="http://schemas.openxmlformats.org/officeDocument/2006/relationships/hyperlink" Target="consultantplus://offline/ref=F966E6D041CCF3058D38CA1E54F5FB415B11359D65F392CBE95CF70EAADCA4BA8EEA4F91E6D50A60644CE2516233CA7841324D27B5572D207E6013664CM" TargetMode="External"/><Relationship Id="rId146" Type="http://schemas.openxmlformats.org/officeDocument/2006/relationships/hyperlink" Target="consultantplus://offline/ref=F966E6D041CCF3058D38CA1E54F5FB415B11359D66F590CBE95CF70EAADCA4BA8EEA4F91E6D50A60644CE25C6233CA7841324D27B5572D207E6013664CM" TargetMode="External"/><Relationship Id="rId7" Type="http://schemas.openxmlformats.org/officeDocument/2006/relationships/hyperlink" Target="consultantplus://offline/ref=F966E6D041CCF3058D38CA1E54F5FB415B11359D62F094C8EE5CF70EAADCA4BA8EEA4F91E6D50A60644CE1506233CA7841324D27B5572D207E6013664CM" TargetMode="External"/><Relationship Id="rId71" Type="http://schemas.openxmlformats.org/officeDocument/2006/relationships/hyperlink" Target="consultantplus://offline/ref=F966E6D041CCF3058D38D4134299A74E58196B976AF29E9AB303AC53FDD5AEEDC9A516D6ABDF00343508B454696F853D14214F2FAA654FM" TargetMode="External"/><Relationship Id="rId92" Type="http://schemas.openxmlformats.org/officeDocument/2006/relationships/hyperlink" Target="consultantplus://offline/ref=F966E6D041CCF3058D38CA1E54F5FB415B11359D6AF295CDE95CF70EAADCA4BA8EEA4F91E6D50A60644CE05F6233CA7841324D27B5572D207E6013664CM" TargetMode="External"/><Relationship Id="rId2" Type="http://schemas.microsoft.com/office/2007/relationships/stylesWithEffects" Target="stylesWithEffects.xml"/><Relationship Id="rId29" Type="http://schemas.openxmlformats.org/officeDocument/2006/relationships/hyperlink" Target="consultantplus://offline/ref=F966E6D041CCF3058D38CA1E54F5FB415B11359D6AFA96CFE95CF70EAADCA4BA8EEA4F91E6D50A60644CE15E6233CA7841324D27B5572D207E6013664CM" TargetMode="External"/><Relationship Id="rId24" Type="http://schemas.openxmlformats.org/officeDocument/2006/relationships/hyperlink" Target="consultantplus://offline/ref=F966E6D041CCF3058D38CA1E54F5FB415B11359D64F490CAEA5CF70EAADCA4BA8EEA4F91E6D50A60644CE15E6233CA7841324D27B5572D207E6013664CM" TargetMode="External"/><Relationship Id="rId40" Type="http://schemas.openxmlformats.org/officeDocument/2006/relationships/hyperlink" Target="consultantplus://offline/ref=F966E6D041CCF3058D38CA1E54F5FB415B11359D66F590CBE95CF70EAADCA4BA8EEA4F91E6D50A60644CE0596233CA7841324D27B5572D207E6013664CM" TargetMode="External"/><Relationship Id="rId45" Type="http://schemas.openxmlformats.org/officeDocument/2006/relationships/hyperlink" Target="consultantplus://offline/ref=F966E6D041CCF3058D38CA1E54F5FB415B11359D65F392CBE95CF70EAADCA4BA8EEA4F91E6D50A60644CE05E6233CA7841324D27B5572D207E6013664CM" TargetMode="External"/><Relationship Id="rId66" Type="http://schemas.openxmlformats.org/officeDocument/2006/relationships/hyperlink" Target="consultantplus://offline/ref=F966E6D041CCF3058D38CA1E54F5FB415B11359D62F294CEEA50AA04A285A8B889E51086E19C0661644CE158606CCF6D506A402FA3482C3E62621264674CM" TargetMode="External"/><Relationship Id="rId87" Type="http://schemas.openxmlformats.org/officeDocument/2006/relationships/hyperlink" Target="consultantplus://offline/ref=F966E6D041CCF3058D38CA1E54F5FB415B11359D62F295C9ED51AA04A285A8B889E51086E19C0661644CE151686CCF6D506A402FA3482C3E62621264674CM" TargetMode="External"/><Relationship Id="rId110" Type="http://schemas.openxmlformats.org/officeDocument/2006/relationships/hyperlink" Target="consultantplus://offline/ref=F966E6D041CCF3058D38CA1E54F5FB415B11359D6AF697C9E95CF70EAADCA4BA8EEA4F91E6D50A60644CE55B6233CA7841324D27B5572D207E6013664CM" TargetMode="External"/><Relationship Id="rId115" Type="http://schemas.openxmlformats.org/officeDocument/2006/relationships/hyperlink" Target="consultantplus://offline/ref=F966E6D041CCF3058D38CA1E54F5FB415B11359D62F094C8EE5CF70EAADCA4BA8EEA4F91E6D50A60644CE35C6233CA7841324D27B5572D207E6013664CM" TargetMode="External"/><Relationship Id="rId131" Type="http://schemas.openxmlformats.org/officeDocument/2006/relationships/hyperlink" Target="consultantplus://offline/ref=F966E6D041CCF3058D38CA1E54F5FB415B11359D65FB94C8ED5CF70EAADCA4BA8EEA4F91E6D50A60644CE0586233CA7841324D27B5572D207E6013664CM" TargetMode="External"/><Relationship Id="rId136" Type="http://schemas.openxmlformats.org/officeDocument/2006/relationships/hyperlink" Target="consultantplus://offline/ref=F966E6D041CCF3058D38CA1E54F5FB415B11359D6AFA96CFE95CF70EAADCA4BA8EEA4F91E6D50A60644CE3586233CA7841324D27B5572D207E6013664CM" TargetMode="External"/><Relationship Id="rId61" Type="http://schemas.openxmlformats.org/officeDocument/2006/relationships/hyperlink" Target="consultantplus://offline/ref=F966E6D041CCF3058D38D4134299A74E58196B976AF29E9AB303AC53FDD5AEEDC9A516D7A3DE00343508B454696F853D14214F2FAA654FM" TargetMode="External"/><Relationship Id="rId82" Type="http://schemas.openxmlformats.org/officeDocument/2006/relationships/hyperlink" Target="consultantplus://offline/ref=F966E6D041CCF3058D38CA1E54F5FB415B11359D67F694C5E65CF70EAADCA4BA8EEA4F91E6D50A60644CE1506233CA7841324D27B5572D207E6013664CM" TargetMode="External"/><Relationship Id="rId152" Type="http://schemas.openxmlformats.org/officeDocument/2006/relationships/theme" Target="theme/theme1.xml"/><Relationship Id="rId19" Type="http://schemas.openxmlformats.org/officeDocument/2006/relationships/hyperlink" Target="consultantplus://offline/ref=F966E6D041CCF3058D38CA1E54F5FB415B11359D66F590CBE95CF70EAADCA4BA8EEA4F91E6D50A60644CE15E6233CA7841324D27B5572D207E6013664CM" TargetMode="External"/><Relationship Id="rId14" Type="http://schemas.openxmlformats.org/officeDocument/2006/relationships/hyperlink" Target="consultantplus://offline/ref=F966E6D041CCF3058D38CA1E54F5FB415B11359D60FA93C8E85CF70EAADCA4BA8EEA4F91E6D50A60644CE15E6233CA7841324D27B5572D207E6013664CM" TargetMode="External"/><Relationship Id="rId30" Type="http://schemas.openxmlformats.org/officeDocument/2006/relationships/hyperlink" Target="consultantplus://offline/ref=F966E6D041CCF3058D38CA1E54F5FB415B11359D62F295C9ED51AA04A285A8B889E51086E19C0661644CE15E6E6CCF6D506A402FA3482C3E62621264674CM" TargetMode="External"/><Relationship Id="rId35" Type="http://schemas.openxmlformats.org/officeDocument/2006/relationships/hyperlink" Target="consultantplus://offline/ref=F966E6D041CCF3058D38CA1E54F5FB415B11359D62F294CEEA50AA04A285A8B889E51086E19C0661644CE159606CCF6D506A402FA3482C3E62621264674CM" TargetMode="External"/><Relationship Id="rId56" Type="http://schemas.openxmlformats.org/officeDocument/2006/relationships/hyperlink" Target="consultantplus://offline/ref=F966E6D041CCF3058D38D4134299A74E58196B976AF29E9AB303AC53FDD5AEEDC9A516D6AADC00343508B454696F853D14214F2FAA654FM" TargetMode="External"/><Relationship Id="rId77" Type="http://schemas.openxmlformats.org/officeDocument/2006/relationships/hyperlink" Target="consultantplus://offline/ref=F966E6D041CCF3058D38CA1E54F5FB415B11359D65F392CBE95CF70EAADCA4BA8EEA4F91E6D50A60644CE2586233CA7841324D27B5572D207E6013664CM" TargetMode="External"/><Relationship Id="rId100" Type="http://schemas.openxmlformats.org/officeDocument/2006/relationships/hyperlink" Target="consultantplus://offline/ref=F966E6D041CCF3058D38CA1E54F5FB415B11359D60FA93C8E85CF70EAADCA4BA8EEA4F91E6D50A60644CE1516233CA7841324D27B5572D207E6013664CM" TargetMode="External"/><Relationship Id="rId105" Type="http://schemas.openxmlformats.org/officeDocument/2006/relationships/hyperlink" Target="consultantplus://offline/ref=F966E6D041CCF3058D38CA1E54F5FB415B11359D62F094C8EE5CF70EAADCA4BA8EEA4F91E6D50A60644CE3596233CA7841324D27B5572D207E6013664CM" TargetMode="External"/><Relationship Id="rId126" Type="http://schemas.openxmlformats.org/officeDocument/2006/relationships/hyperlink" Target="consultantplus://offline/ref=F966E6D041CCF3058D38CA1E54F5FB415B11359D67FB94C9E65CF70EAADCA4BA8EEA4F91E6D50A60644CE3586233CA7841324D27B5572D207E6013664CM" TargetMode="External"/><Relationship Id="rId147" Type="http://schemas.openxmlformats.org/officeDocument/2006/relationships/hyperlink" Target="consultantplus://offline/ref=F966E6D041CCF3058D38CA1E54F5FB415B11359D64F490CAEA5CF70EAADCA4BA8EEA4F91E6D50A60644CE15E6233CA7841324D27B5572D207E6013664CM" TargetMode="External"/><Relationship Id="rId8" Type="http://schemas.openxmlformats.org/officeDocument/2006/relationships/hyperlink" Target="consultantplus://offline/ref=F966E6D041CCF3058D38CA1E54F5FB415B11359D62F190CDE75CF70EAADCA4BA8EEA4F91E6D50A60644CE1506233CA7841324D27B5572D207E6013664CM" TargetMode="External"/><Relationship Id="rId51" Type="http://schemas.openxmlformats.org/officeDocument/2006/relationships/hyperlink" Target="consultantplus://offline/ref=F966E6D041CCF3058D38CA1E54F5FB415B11359D6BF39CCCE95CF70EAADCA4BA8EEA4F91E6D50A60644CE0596233CA7841324D27B5572D207E6013664CM" TargetMode="External"/><Relationship Id="rId72" Type="http://schemas.openxmlformats.org/officeDocument/2006/relationships/hyperlink" Target="consultantplus://offline/ref=F966E6D041CCF3058D38D4134299A74E58196B976AF29E9AB303AC53FDD5AEEDC9A516D3A2D80D616D47B5082D32963C1C214C2FB5542D3F6745M" TargetMode="External"/><Relationship Id="rId93" Type="http://schemas.openxmlformats.org/officeDocument/2006/relationships/hyperlink" Target="consultantplus://offline/ref=F966E6D041CCF3058D38CA1E54F5FB415B11359D6AF295CDE95CF70EAADCA4BA8EEA4F91E6D50A60644CE0516233CA7841324D27B5572D207E6013664CM" TargetMode="External"/><Relationship Id="rId98" Type="http://schemas.openxmlformats.org/officeDocument/2006/relationships/hyperlink" Target="consultantplus://offline/ref=F966E6D041CCF3058D38CA1E54F5FB415B11359D62F295C9ED51AA04A285A8B889E51086E19C0661644CE1506A6CCF6D506A402FA3482C3E62621264674CM" TargetMode="External"/><Relationship Id="rId121" Type="http://schemas.openxmlformats.org/officeDocument/2006/relationships/hyperlink" Target="consultantplus://offline/ref=F966E6D041CCF3058D38CA1E54F5FB415B11359D67FB94C9E65CF70EAADCA4BA8EEA4F91E6D50A60644CE05C6233CA7841324D27B5572D207E6013664CM" TargetMode="External"/><Relationship Id="rId142" Type="http://schemas.openxmlformats.org/officeDocument/2006/relationships/hyperlink" Target="consultantplus://offline/ref=F966E6D041CCF3058D38CA1E54F5FB415B11359D65FB94C8ED5CF70EAADCA4BA8EEA4F91E6D50A60644CE05C6233CA7841324D27B5572D207E6013664C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10069</Words>
  <Characters>57396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1</cp:revision>
  <dcterms:created xsi:type="dcterms:W3CDTF">2019-10-08T12:56:00Z</dcterms:created>
  <dcterms:modified xsi:type="dcterms:W3CDTF">2019-10-08T12:57:00Z</dcterms:modified>
</cp:coreProperties>
</file>