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ЛИПЕЦКОЙ ОБЛАСТИ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июня 2013 г. N 226-р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СОВЕТЕ ОБЩЕСТВЕННЫХ ОРГАНИЗАЦИЙ ПО ЗАЩИТЕ ПРАВ ПАЦИЕНТОВ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ЛИПЕЦКОЙ ОБЛАСТИ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распоряжений администрации Липецкой области</w:t>
      </w:r>
      <w:proofErr w:type="gramEnd"/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12.07.2013 </w:t>
      </w:r>
      <w:hyperlink r:id="rId6" w:history="1">
        <w:r>
          <w:rPr>
            <w:rFonts w:ascii="Calibri" w:hAnsi="Calibri" w:cs="Calibri"/>
            <w:color w:val="0000FF"/>
          </w:rPr>
          <w:t>N 274-р</w:t>
        </w:r>
      </w:hyperlink>
      <w:r>
        <w:rPr>
          <w:rFonts w:ascii="Calibri" w:hAnsi="Calibri" w:cs="Calibri"/>
        </w:rPr>
        <w:t xml:space="preserve">, от 17.02.2015 </w:t>
      </w:r>
      <w:hyperlink r:id="rId7" w:history="1">
        <w:r>
          <w:rPr>
            <w:rFonts w:ascii="Calibri" w:hAnsi="Calibri" w:cs="Calibri"/>
            <w:color w:val="0000FF"/>
          </w:rPr>
          <w:t>N 46-р</w:t>
        </w:r>
      </w:hyperlink>
      <w:r>
        <w:rPr>
          <w:rFonts w:ascii="Calibri" w:hAnsi="Calibri" w:cs="Calibri"/>
        </w:rPr>
        <w:t>)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обеспечения представления интересов граждан в сфере охраны здоровья, участия в обсуждении проектов государственных решений Липецкой области в сфере здравоохранения, общественного контроля исполнения принятых решений, а также повышения ответственности общества за состояние общественного здоровья и системы здравоохранения Липецкой области: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Создать Совет общественных организаций по защите прав пациентов в Липецкой области в </w:t>
      </w:r>
      <w:hyperlink w:anchor="Par32" w:history="1">
        <w:r>
          <w:rPr>
            <w:rFonts w:ascii="Calibri" w:hAnsi="Calibri" w:cs="Calibri"/>
            <w:color w:val="0000FF"/>
          </w:rPr>
          <w:t>составе</w:t>
        </w:r>
      </w:hyperlink>
      <w:r>
        <w:rPr>
          <w:rFonts w:ascii="Calibri" w:hAnsi="Calibri" w:cs="Calibri"/>
        </w:rPr>
        <w:t xml:space="preserve"> согласно приложению 1.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w:anchor="Par11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Совете общественных организаций по защите прав пациентов в Липецкой области согласно приложению 2.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О.П.КОРОЛЕВ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 1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Липецкой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области "О Совете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общественных организаций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защите прав пациентов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Липецкой области"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СОСТАВ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СОВЕТА ОБЩЕСТВЕННЫХ ОРГАНИЗАЦИЙ ПО ЗАЩИТЕ ПРАВ ПАЦИЕНТОВ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ЛИПЕЦКОЙ ОБЛАСТИ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администрации Липецкой области</w:t>
      </w:r>
      <w:proofErr w:type="gramEnd"/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17.02.2015 N 46-р)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177FB9" w:rsidSect="00BE34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177FB9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Летникова</w:t>
            </w:r>
          </w:p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Людмила Ивановна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начальник управления здравоохранения Липецкой области, председатель Совета</w:t>
            </w:r>
          </w:p>
        </w:tc>
      </w:tr>
      <w:tr w:rsidR="00177FB9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Шуршуков</w:t>
            </w:r>
          </w:p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Юрий Юрьевич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заместитель начальника управления здравоохранения Липецкой области, заместитель председателя Совета</w:t>
            </w:r>
          </w:p>
        </w:tc>
      </w:tr>
      <w:tr w:rsidR="00177FB9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Гокова</w:t>
            </w:r>
          </w:p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Елена Игоревна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директор ГУ "Областная научная медицинская библиотека", секретарь Совета (по согласованию)</w:t>
            </w:r>
          </w:p>
        </w:tc>
      </w:tr>
      <w:tr w:rsidR="00177FB9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Члены Совета: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77FB9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Соломенцева</w:t>
            </w:r>
          </w:p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Людмила Михайловна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начальник отдела организации медицинской помощи детям и службы родовспоможения управления здравоохранения Липецкой области</w:t>
            </w:r>
          </w:p>
        </w:tc>
      </w:tr>
      <w:tr w:rsidR="00177FB9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Левакова</w:t>
            </w:r>
          </w:p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Галина Николаевна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начальник отдела организации медицинской помощи взрослому населению управления здравоохранения Липецкой области</w:t>
            </w:r>
          </w:p>
        </w:tc>
      </w:tr>
      <w:tr w:rsidR="00177FB9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Новикова</w:t>
            </w:r>
          </w:p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Галина Александровна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начальник </w:t>
            </w:r>
            <w:proofErr w:type="gramStart"/>
            <w:r>
              <w:rPr>
                <w:rFonts w:ascii="Calibri" w:hAnsi="Calibri" w:cs="Calibri"/>
              </w:rPr>
              <w:t>отдела лекарственного обеспечения управления здравоохранения Липецкой области</w:t>
            </w:r>
            <w:proofErr w:type="gramEnd"/>
          </w:p>
        </w:tc>
      </w:tr>
      <w:tr w:rsidR="00177FB9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Дарьин</w:t>
            </w:r>
          </w:p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 Викторович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главный врач ГУЗ "Добринская межрайонная больница" (по согласованию)</w:t>
            </w:r>
          </w:p>
        </w:tc>
      </w:tr>
      <w:tr w:rsidR="00177FB9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Батищев</w:t>
            </w:r>
          </w:p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Игорь Иванович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руководитель Липецкого регионального отделения Общероссийского общественного благотворительного фонда "Российский детский фонд" (по согласованию)</w:t>
            </w:r>
          </w:p>
        </w:tc>
      </w:tr>
      <w:tr w:rsidR="00177FB9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Загрядский</w:t>
            </w:r>
          </w:p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 Андреевич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президент Липецкой региональной организации Всероссийского общества гемофилии (по согласованию)</w:t>
            </w:r>
          </w:p>
        </w:tc>
      </w:tr>
      <w:tr w:rsidR="00177FB9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Козадерова</w:t>
            </w:r>
          </w:p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Наталия Николаевна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директор АНО "Центр поддержки и развития социально ориентированных некоммерческих организаций" (по согласованию)</w:t>
            </w:r>
          </w:p>
        </w:tc>
      </w:tr>
      <w:tr w:rsidR="00177FB9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Коростин</w:t>
            </w:r>
          </w:p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Михаил Иванович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руководитель Липецкого регионального отделения "Общество православных врачей" (по согласованию)</w:t>
            </w:r>
          </w:p>
        </w:tc>
      </w:tr>
      <w:tr w:rsidR="00177FB9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Котлярова</w:t>
            </w:r>
          </w:p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Юлия Вадимовна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председатель Липецкой областной общественной организации "Российский Союз Молодежи" (по согласованию)</w:t>
            </w:r>
          </w:p>
        </w:tc>
      </w:tr>
      <w:tr w:rsidR="00177FB9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Пашенцев</w:t>
            </w:r>
          </w:p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 Федорович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председатель Липецкой областной организации общероссийской общественной организации "Всероссийское общество инвалидов (ВОИ)" (по согласованию)</w:t>
            </w:r>
          </w:p>
        </w:tc>
      </w:tr>
      <w:tr w:rsidR="00177FB9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Попов</w:t>
            </w:r>
          </w:p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Андрей Петрович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президент Липецкой областной общественной организации поддержки детей-сирот и детей, оставшихся без попечения родителей, "Становление" (по согласованию)</w:t>
            </w:r>
          </w:p>
        </w:tc>
      </w:tr>
      <w:tr w:rsidR="00177FB9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Агаркова</w:t>
            </w:r>
          </w:p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Ксения Юрьевна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руководитель Липецкой региональной общественной организации инвалидов "Оптимист" (по согласованию)</w:t>
            </w:r>
          </w:p>
        </w:tc>
      </w:tr>
      <w:tr w:rsidR="00177FB9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Решитько</w:t>
            </w:r>
          </w:p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Ольга Сергеевна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председатель Молодежного парламента Липецкой области (по согласованию)</w:t>
            </w:r>
          </w:p>
        </w:tc>
      </w:tr>
      <w:tr w:rsidR="00177FB9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Рощупкин</w:t>
            </w:r>
          </w:p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Леонид Никифорович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председатель Липецкого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(Областной Совет ветеранов) (по согласованию)</w:t>
            </w:r>
          </w:p>
        </w:tc>
      </w:tr>
      <w:tr w:rsidR="00177FB9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Чернышева</w:t>
            </w:r>
          </w:p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Валентина Ивановна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руководитель регионального отделения общероссийской общественной организации инвалидов "Российская диабетическая ассоциация" по Липецкой области (по согласованию)</w:t>
            </w:r>
          </w:p>
        </w:tc>
      </w:tr>
      <w:tr w:rsidR="00177FB9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Шинкарев</w:t>
            </w:r>
          </w:p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Сергей Алексеевич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FB9" w:rsidRDefault="0017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руководитель Липецкой областной общественной организации "Ассоциация медицинских работников Липецкой области" (по согласованию)</w:t>
            </w:r>
          </w:p>
        </w:tc>
      </w:tr>
    </w:tbl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177FB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103"/>
      <w:bookmarkEnd w:id="3"/>
      <w:r>
        <w:rPr>
          <w:rFonts w:ascii="Calibri" w:hAnsi="Calibri" w:cs="Calibri"/>
        </w:rPr>
        <w:t>Приложение 2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Липецкой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области "О Совете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общественных организаций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защите прав пациентов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Липецкой области"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111"/>
      <w:bookmarkEnd w:id="4"/>
      <w:r>
        <w:rPr>
          <w:rFonts w:ascii="Calibri" w:hAnsi="Calibri" w:cs="Calibri"/>
          <w:b/>
          <w:bCs/>
        </w:rPr>
        <w:t>ПОЛОЖЕНИЕ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СОВЕТЕ ОБЩЕСТВЕННЫХ ОРГАНИЗАЦИЙ ПО ЗАЩИТЕ ПРАВ ПАЦИЕНТОВ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ЛИПЕЦКОЙ ОБЛАСТИ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администрации Липецкой области</w:t>
      </w:r>
      <w:proofErr w:type="gramEnd"/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17.02.2015 N 46-р)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Совет общественных организаций по защите прав пациентов в Липецкой области (далее - Совет) является совещательным органом, осуществляющим рассмотрение и выработку предложений по вопросам организации и оказания медицинской помощи, включая лекарственное обеспечение, а также по вопросам повышения эффективности и безопасности медицинских технологий и медицинской продукции, совершенствования системы здравоохранения и государственной системы оказания медицинской помощи в Липецкой области.</w:t>
      </w:r>
      <w:proofErr w:type="gramEnd"/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своей деятельности Совет руководствуется </w:t>
      </w:r>
      <w:hyperlink r:id="rId10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Министерства здравоохранения Российской Федерации, правовыми актами Липецкой области, а также настоящим Положением.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Решения Совета носят рекомендательный характер.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Основные принципы деятельности Совета - добровольность, гласность, законность, профессионализм.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Совет осуществляет следующие функции: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обсуждает нормативные правовые акты, проекты нормативных правовых актов Российской Федерации, Липецкой области, регулирующие отношения в сфере охраны здоровья граждан и защиты прав пациентов, и вносит предложения по их совершенствованию;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вырабатывает предложения и рекомендации по вопросам организации и оказания медицинской помощи, независимой оценке качества оказания услуг медицинскими организациями, улучшения состояния общественного здоровья на территории Липецкой области;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определяет перечни медицинских организаций,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оценка;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формирует предложения для разработки технического задания для организации, которая осуществляет сбор, обобщение и анализ информации о качестве оказания услуг медицинскими организациями (далее - оператор), принимает участие в рассмотрении проектов документации о закупке работ, услуг, а также проекта государственного контракта, заключаемого управлением здравоохранения Липецкой области с оператором;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устанавливает при необходимости дополнительные критерии оценки качества оказания услуг медицинскими организациями;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независимую оценку качества оказания услуг медицинскими организациями с учетом информации, представленной оператором;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представляет в управление здравоохранения Липецкой области результаты независимой оценки качества оказания услуг медицинскими организациями, а также предложения об улучшении их деятельности.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</w:t>
      </w:r>
      <w:hyperlink r:id="rId11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администрации Липецкой области от 17.02.2015 N 46-р)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Совет для осуществления своей деятельности: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вносит предложения управлению здравоохранения Липецкой области о проведении совместных с Советом или самостоятельных мероприятий, способствующих реализации прав граждан на охрану здоровья;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приглашает на свои заседания представителей органов исполнительной власти Российской Федерации, Липецкой области, иных субъектов Российской Федерации, органов местного самоуправления, медицинских организаций;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организует мероприятия, направленные на осуществление функций Совета.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Совет состоит из председателя, заместителя председателя, секретаря и членов Совета.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состав Совета входят представители управления здравоохранения Липецкой области, общественных и иных организаций, которые представляют интересы пациентов.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Члены Совета осуществляют свою деятельность на общественных началах и безвозмездной основе.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Член Совета имеет право: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инициативном порядке готовить аналитические справки, доклады, другие информационно-аналитические документы и вносить предложения об их рассмотрении на очередном заседании Совета;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вносить через председателя Совета предложения в план работы Совета и порядок проведения его заседаний;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вносить предложения по кандидатурам приглашаемых на заседания Совета лиц.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Член Совета обязан: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принимать участие в заседаниях Совета и излагать свое мнение при обсуждении вопросов, рассматриваемых на заседаниях Совета;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выполнять поручения, данные председателем Совета, в рамках деятельности Совета;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соблюдать предусмотренный настоящим Положением порядок работы Совета.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Совет организует свою работу в соответствии с планами и программами, утверждаемыми на заседании Совета, по представлению председателя Совета.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Заседания Совета проводятся по мере необходимости, но не реже одного раза в квартал.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Заседание Совета считается правомочным, если на нем присутствуют более половины членов Совета. Решение Совета принимается простым большинством голосов.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Заседание Совета проводится председателем Совета либо, по его поручению, заместителем председателя. В отсутствие председателя Совета заседания Совета проводятся его заместителем.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Секретарь Совета обеспечивает планирование деятельности Совета, проведение заседаний Совета, ведение и сохранность документации Совета.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Решения, принятые на заседаниях Совета, оформляются протоколами, которые подписывает председатель Совета.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Управление здравоохранения Липецкой области: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обеспечивает размещение решений Совета на своем официальном сайте в сети "Интернет" (uzalo48.lipetsk) в течение трех рабочих дней;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организационное обеспечение деятельности Совета.</w:t>
      </w: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7FB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7FB9" w:rsidRDefault="00177FB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74AC2" w:rsidRDefault="00D74AC2">
      <w:bookmarkStart w:id="5" w:name="_GoBack"/>
      <w:bookmarkEnd w:id="5"/>
    </w:p>
    <w:sectPr w:rsidR="00D74AC2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B9"/>
    <w:rsid w:val="00177FB9"/>
    <w:rsid w:val="00D7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27D7907E36E70B0646061E4A99818ABE59BD5C66E337F4840CB952094C2C763C6C591FD31F4EB14FD6F4Q5XE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7C0F471B3E200CBC4A7D624AC2A160190EA1A234507011C591C17076356E55D4AAB8A9B2A8A696B8BD57PCX3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7C0F471B3E200CBC4A7D624AC2A160190EA1A236577116CF91C17076356E55D4AAB8A9B2A8A696B8BD57PCX3J" TargetMode="External"/><Relationship Id="rId11" Type="http://schemas.openxmlformats.org/officeDocument/2006/relationships/hyperlink" Target="consultantplus://offline/ref=9B27D7907E36E70B0646061E4A99818ABE59BD5C66E337F4840CB952094C2C763C6C591FD31F4EB14FD6F4Q5X2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B27D7907E36E70B064618135CF5DD85BC5AE4546AB569A08106ECQ0X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27D7907E36E70B0646061E4A99818ABE59BD5C66E337F4840CB952094C2C763C6C591FD31F4EB14FD6F4Q5X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2015-03-25T09:23:00Z</dcterms:created>
  <dcterms:modified xsi:type="dcterms:W3CDTF">2015-03-25T09:23:00Z</dcterms:modified>
</cp:coreProperties>
</file>