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51" w:rsidRPr="00A06E51" w:rsidRDefault="00A06E51" w:rsidP="00A06E51">
      <w:pPr>
        <w:jc w:val="right"/>
        <w:rPr>
          <w:rFonts w:ascii="Times New Roman" w:hAnsi="Times New Roman" w:cs="Times New Roman"/>
          <w:sz w:val="28"/>
          <w:szCs w:val="28"/>
        </w:rPr>
      </w:pPr>
      <w:r w:rsidRPr="00A06E51">
        <w:rPr>
          <w:rFonts w:ascii="Times New Roman" w:hAnsi="Times New Roman" w:cs="Times New Roman"/>
          <w:sz w:val="28"/>
          <w:szCs w:val="28"/>
        </w:rPr>
        <w:t>Приложение к письму управления</w:t>
      </w:r>
    </w:p>
    <w:p w:rsidR="00A06E51" w:rsidRPr="00A06E51" w:rsidRDefault="00A06E51" w:rsidP="00A06E51">
      <w:pPr>
        <w:jc w:val="right"/>
        <w:rPr>
          <w:rFonts w:ascii="Times New Roman" w:hAnsi="Times New Roman" w:cs="Times New Roman"/>
          <w:sz w:val="28"/>
          <w:szCs w:val="28"/>
        </w:rPr>
      </w:pPr>
      <w:r w:rsidRPr="00A06E51">
        <w:rPr>
          <w:rFonts w:ascii="Times New Roman" w:hAnsi="Times New Roman" w:cs="Times New Roman"/>
          <w:sz w:val="28"/>
          <w:szCs w:val="28"/>
        </w:rPr>
        <w:t>здравоохранения Липецкой области</w:t>
      </w:r>
    </w:p>
    <w:p w:rsidR="00A06E51" w:rsidRPr="00A06E51" w:rsidRDefault="00A06E51" w:rsidP="00A06E51">
      <w:pPr>
        <w:jc w:val="right"/>
        <w:rPr>
          <w:rFonts w:ascii="Times New Roman" w:hAnsi="Times New Roman" w:cs="Times New Roman"/>
          <w:sz w:val="28"/>
          <w:szCs w:val="28"/>
        </w:rPr>
      </w:pPr>
      <w:r w:rsidRPr="00A06E51">
        <w:rPr>
          <w:rFonts w:ascii="Times New Roman" w:hAnsi="Times New Roman" w:cs="Times New Roman"/>
          <w:sz w:val="28"/>
          <w:szCs w:val="28"/>
        </w:rPr>
        <w:t>«О размещении информации»</w:t>
      </w:r>
    </w:p>
    <w:p w:rsidR="00A06E51" w:rsidRDefault="00A06E5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Грипп</w:t>
      </w: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верхних дыхательных путей и </w:t>
      </w:r>
      <w:proofErr w:type="spell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ЛОР-органов</w:t>
      </w:r>
      <w:proofErr w:type="spell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(отит, синусит, ринит, трахеит).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сердечно-сосудистой системы (миокардит, перикардит).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менингоэнцефалит</w:t>
      </w:r>
      <w:proofErr w:type="spell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полирадикулоневриты</w:t>
      </w:r>
      <w:proofErr w:type="spell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).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Среди симптомов гриппа — жар, температура 37,5–39 °С, головная боль, боль в мышцах, суставах, озноб, усталость, кашель, насморк или заложенный нос, боль и </w:t>
      </w:r>
      <w:proofErr w:type="spell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першение</w:t>
      </w:r>
      <w:proofErr w:type="spell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горле.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Что делать при заболевании гриппом?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10" w:color="E6E6E6"/>
        </w:pBdr>
        <w:ind w:right="-215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Важно!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сердечно-сосудистую</w:t>
      </w:r>
      <w:proofErr w:type="spellEnd"/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иммунную и другие системы организма.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</w:t>
      </w:r>
    </w:p>
    <w:p w:rsid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AA0291" w:rsidRPr="00AA0291" w:rsidRDefault="00AA0291" w:rsidP="00AA0291">
      <w:pPr>
        <w:pBdr>
          <w:top w:val="single" w:sz="6" w:space="9" w:color="E6E6E6"/>
        </w:pBdr>
        <w:ind w:right="-215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A029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2E67C0" w:rsidRDefault="002E67C0"/>
    <w:sectPr w:rsidR="002E67C0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AA0291"/>
    <w:rsid w:val="00047878"/>
    <w:rsid w:val="002E67C0"/>
    <w:rsid w:val="007E1EB4"/>
    <w:rsid w:val="009E22EF"/>
    <w:rsid w:val="00A06E51"/>
    <w:rsid w:val="00AA0291"/>
    <w:rsid w:val="00B7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paragraph" w:styleId="2">
    <w:name w:val="heading 2"/>
    <w:basedOn w:val="a"/>
    <w:link w:val="20"/>
    <w:uiPriority w:val="9"/>
    <w:qFormat/>
    <w:rsid w:val="00AA029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2</cp:revision>
  <dcterms:created xsi:type="dcterms:W3CDTF">2019-02-06T15:14:00Z</dcterms:created>
  <dcterms:modified xsi:type="dcterms:W3CDTF">2019-02-06T15:20:00Z</dcterms:modified>
</cp:coreProperties>
</file>