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52FA6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C48A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12.11.2012 N 905н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населению по профилю "оториноларингология"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05.03.2013 N 27502)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C48A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C48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C48AA">
      <w:pPr>
        <w:pStyle w:val="ConsPlusNormal"/>
        <w:outlineLvl w:val="0"/>
      </w:pPr>
    </w:p>
    <w:p w:rsidR="00000000" w:rsidRDefault="006C48AA">
      <w:pPr>
        <w:pStyle w:val="ConsPlusNormal"/>
        <w:outlineLvl w:val="0"/>
      </w:pPr>
      <w:r>
        <w:t>Зарегистрировано в Минюсте России 5 марта 2013 г. N 27502</w:t>
      </w:r>
    </w:p>
    <w:p w:rsidR="00000000" w:rsidRDefault="006C48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C48AA">
      <w:pPr>
        <w:pStyle w:val="ConsPlusNormal"/>
      </w:pPr>
    </w:p>
    <w:p w:rsidR="00000000" w:rsidRDefault="006C48AA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6C48AA">
      <w:pPr>
        <w:pStyle w:val="ConsPlusTitle"/>
        <w:jc w:val="center"/>
      </w:pPr>
    </w:p>
    <w:p w:rsidR="00000000" w:rsidRDefault="006C48AA">
      <w:pPr>
        <w:pStyle w:val="ConsPlusTitle"/>
        <w:jc w:val="center"/>
      </w:pPr>
      <w:r>
        <w:t>ПРИКАЗ</w:t>
      </w:r>
    </w:p>
    <w:p w:rsidR="00000000" w:rsidRDefault="006C48AA">
      <w:pPr>
        <w:pStyle w:val="ConsPlusTitle"/>
        <w:jc w:val="center"/>
      </w:pPr>
      <w:r>
        <w:t>от 12 ноября 2012 г. N 905н</w:t>
      </w:r>
    </w:p>
    <w:p w:rsidR="00000000" w:rsidRDefault="006C48AA">
      <w:pPr>
        <w:pStyle w:val="ConsPlusTitle"/>
        <w:jc w:val="center"/>
      </w:pPr>
    </w:p>
    <w:p w:rsidR="00000000" w:rsidRDefault="006C48AA">
      <w:pPr>
        <w:pStyle w:val="ConsPlusTitle"/>
        <w:jc w:val="center"/>
      </w:pPr>
      <w:r>
        <w:t>ОБ УТВЕРЖДЕНИИ ПОРЯДКА</w:t>
      </w:r>
    </w:p>
    <w:p w:rsidR="00000000" w:rsidRDefault="006C48AA">
      <w:pPr>
        <w:pStyle w:val="ConsPlusTitle"/>
        <w:jc w:val="center"/>
      </w:pPr>
      <w:r>
        <w:t>ОКАЗАНИЯ МЕДИЦИНСКОЙ ПОМОЩИ НАСЕЛЕНИЮ</w:t>
      </w:r>
    </w:p>
    <w:p w:rsidR="00000000" w:rsidRDefault="006C48AA">
      <w:pPr>
        <w:pStyle w:val="ConsPlusTitle"/>
        <w:jc w:val="center"/>
      </w:pPr>
      <w:r>
        <w:t>ПО ПРОФИЛЮ "ОТОРИНОЛАРИНГОЛОГИЯ"</w:t>
      </w:r>
    </w:p>
    <w:p w:rsidR="00000000" w:rsidRDefault="006C48AA">
      <w:pPr>
        <w:pStyle w:val="ConsPlusNormal"/>
        <w:jc w:val="center"/>
      </w:pPr>
    </w:p>
    <w:p w:rsidR="00000000" w:rsidRDefault="006C48AA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</w:t>
      </w:r>
      <w:r>
        <w:t>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6C48A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"оториноларингология".</w:t>
      </w:r>
    </w:p>
    <w:p w:rsidR="00000000" w:rsidRDefault="006C48AA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28.02.2011 N 155н &quot;Об утверждении Порядка оказания медицинской помощи населению по профилю &quot;оториноларингология&quot; и &quot;сурдология-оториноларингология&quot; (Зарегистрировано в Минюсте РФ 25.03.2011 N 20284)------------ Утратил силу или отменен{КонсультантПлюс}" w:history="1">
        <w:r>
          <w:rPr>
            <w:color w:val="0000FF"/>
          </w:rPr>
          <w:t>абзац третий</w:t>
        </w:r>
      </w:hyperlink>
      <w:r>
        <w:t xml:space="preserve"> приказа Министерства здравоохранения и социального развития Российской Федерации от 28 февраля 2011 г. N 155н "Об утверждении Порядка оказания медицинской помощи населению по профилю "оториноларинголо</w:t>
      </w:r>
      <w:r>
        <w:t>гия" и "сурдология-оториноларингология" (зарегистрирован Министерством юстиции Российской Федерации 25 марта 2011 г., регистрационный N 20284).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right"/>
      </w:pPr>
      <w:r>
        <w:t>Министр</w:t>
      </w:r>
    </w:p>
    <w:p w:rsidR="00000000" w:rsidRDefault="006C48AA">
      <w:pPr>
        <w:pStyle w:val="ConsPlusNormal"/>
        <w:jc w:val="right"/>
      </w:pPr>
      <w:r>
        <w:t>В.И.СКВОРЦОВА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right"/>
        <w:outlineLvl w:val="0"/>
      </w:pPr>
      <w:r>
        <w:t>Утвержден</w:t>
      </w:r>
    </w:p>
    <w:p w:rsidR="00000000" w:rsidRDefault="006C48AA">
      <w:pPr>
        <w:pStyle w:val="ConsPlusNormal"/>
        <w:jc w:val="right"/>
      </w:pPr>
      <w:r>
        <w:t>приказом Министерства здравоохранения</w:t>
      </w:r>
    </w:p>
    <w:p w:rsidR="00000000" w:rsidRDefault="006C48AA">
      <w:pPr>
        <w:pStyle w:val="ConsPlusNormal"/>
        <w:jc w:val="right"/>
      </w:pPr>
      <w:r>
        <w:t>Российской Федерации</w:t>
      </w:r>
    </w:p>
    <w:p w:rsidR="00000000" w:rsidRDefault="006C48AA">
      <w:pPr>
        <w:pStyle w:val="ConsPlusNormal"/>
        <w:jc w:val="right"/>
      </w:pPr>
      <w:r>
        <w:t>от 12 ноября 20</w:t>
      </w:r>
      <w:r>
        <w:t>12 г. N 905н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6C48AA">
      <w:pPr>
        <w:pStyle w:val="ConsPlusTitle"/>
        <w:jc w:val="center"/>
      </w:pPr>
      <w:r>
        <w:t>ОКАЗАНИЯ МЕДИЦИНСКОЙ ПОМОЩИ НАСЕЛЕНИЮ</w:t>
      </w:r>
    </w:p>
    <w:p w:rsidR="00000000" w:rsidRDefault="006C48AA">
      <w:pPr>
        <w:pStyle w:val="ConsPlusTitle"/>
        <w:jc w:val="center"/>
      </w:pPr>
      <w:r>
        <w:t>ПО ПРОФИЛЮ "ОТОРИНОЛАРИНГОЛОГИЯ"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(взрослым и детям) по профилю "оториноларингология" в медицинских орган</w:t>
      </w:r>
      <w:r>
        <w:t>изациях.</w:t>
      </w:r>
    </w:p>
    <w:p w:rsidR="00000000" w:rsidRDefault="006C48AA">
      <w:pPr>
        <w:pStyle w:val="ConsPlusNormal"/>
        <w:ind w:firstLine="540"/>
        <w:jc w:val="both"/>
      </w:pPr>
      <w:r>
        <w:t>2. Медицинская помощь по профилю "оториноларингология" (далее - медицинская помощь) оказывается в виде:</w:t>
      </w:r>
    </w:p>
    <w:p w:rsidR="00000000" w:rsidRDefault="006C48AA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6C48AA">
      <w:pPr>
        <w:pStyle w:val="ConsPlusNormal"/>
        <w:ind w:firstLine="540"/>
        <w:jc w:val="both"/>
      </w:pPr>
      <w:r>
        <w:t>скорой медицинской помощи;</w:t>
      </w:r>
    </w:p>
    <w:p w:rsidR="00000000" w:rsidRDefault="006C48AA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000000" w:rsidRDefault="006C48AA">
      <w:pPr>
        <w:pStyle w:val="ConsPlusNormal"/>
        <w:ind w:firstLine="540"/>
        <w:jc w:val="both"/>
      </w:pPr>
      <w:r>
        <w:t>3. Меди</w:t>
      </w:r>
      <w:r>
        <w:t>цинская помощь может оказываться в следующих условиях:</w:t>
      </w:r>
    </w:p>
    <w:p w:rsidR="00000000" w:rsidRDefault="006C48AA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6C48AA">
      <w:pPr>
        <w:pStyle w:val="ConsPlusNormal"/>
        <w:ind w:firstLine="540"/>
        <w:jc w:val="both"/>
      </w:pPr>
      <w:r>
        <w:t xml:space="preserve">в дневном стационаре (в условиях, предусматривающих медицинское наблюдение и лечение в дневное время, не </w:t>
      </w:r>
      <w:r>
        <w:t>требующих круглосуточного медицинского наблюдения и лечения);</w:t>
      </w:r>
    </w:p>
    <w:p w:rsidR="00000000" w:rsidRDefault="006C48AA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6C48AA">
      <w:pPr>
        <w:pStyle w:val="ConsPlusNormal"/>
        <w:ind w:firstLine="540"/>
        <w:jc w:val="both"/>
      </w:pPr>
      <w:r>
        <w:t>4. Первичная медико-санитарная помощь включает:</w:t>
      </w:r>
    </w:p>
    <w:p w:rsidR="00000000" w:rsidRDefault="006C48AA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6C48AA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000000" w:rsidRDefault="006C48AA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6C48AA">
      <w:pPr>
        <w:pStyle w:val="ConsPlusNormal"/>
        <w:ind w:firstLine="540"/>
        <w:jc w:val="both"/>
      </w:pPr>
      <w:r>
        <w:lastRenderedPageBreak/>
        <w:t>Первичная медико-санитарная помощь оказывается в амбулаторных условиях и в условиях дневного стационара.</w:t>
      </w:r>
    </w:p>
    <w:p w:rsidR="00000000" w:rsidRDefault="006C48AA">
      <w:pPr>
        <w:pStyle w:val="ConsPlusNormal"/>
        <w:ind w:firstLine="540"/>
        <w:jc w:val="both"/>
      </w:pPr>
      <w:r>
        <w:t xml:space="preserve">5. Первичная доврачебная медико-санитарная помощь </w:t>
      </w:r>
      <w:r>
        <w:t>больным оказывается в фельдшерских здравпунктах, фельдшерско-акушерских пунктах, врачебных амбулаториях, здравпунктах, поликлиниках, поликлинических подразделениях медицинских организаций, отделениях (кабинетах) медицинской профилактики, центрах здоровья ф</w:t>
      </w:r>
      <w:r>
        <w:t>ельдшером и другими медицинскими работниками со средним медицинским образованием.</w:t>
      </w:r>
    </w:p>
    <w:p w:rsidR="00000000" w:rsidRDefault="006C48AA">
      <w:pPr>
        <w:pStyle w:val="ConsPlusNormal"/>
        <w:ind w:firstLine="540"/>
        <w:jc w:val="both"/>
      </w:pPr>
      <w:r>
        <w:t>6. Первичная врачебная медико-санитарная помощь больным оказывается в медицинских организациях врачом-терапевтом участковым, врачом-педиатром участковым, врачом общей практик</w:t>
      </w:r>
      <w:r>
        <w:t>и (семейным врачом).</w:t>
      </w:r>
    </w:p>
    <w:p w:rsidR="00000000" w:rsidRDefault="006C48AA">
      <w:pPr>
        <w:pStyle w:val="ConsPlusNormal"/>
        <w:ind w:firstLine="540"/>
        <w:jc w:val="both"/>
      </w:pPr>
      <w:r>
        <w:t>7. При оказании первичной доврачебной или врачебной медико-санитарной помощи больным в медицинских организациях, не имеющих в своей структуре кабинета врача-оториноларинголога (далее - оториноларингологический кабинет), врачи-терапевты</w:t>
      </w:r>
      <w:r>
        <w:t xml:space="preserve"> участковые, врачи-педиатры участковые, врачи общей практики (семейные врачи), фельдшеры и медицинские работники со средним медицинским образованием выполняют следующие функции:</w:t>
      </w:r>
    </w:p>
    <w:p w:rsidR="00000000" w:rsidRDefault="006C48AA">
      <w:pPr>
        <w:pStyle w:val="ConsPlusNormal"/>
        <w:ind w:firstLine="540"/>
        <w:jc w:val="both"/>
      </w:pPr>
      <w:r>
        <w:t xml:space="preserve">осуществляют оказание медицинской помощи больным с заболеваниями уха, горла и </w:t>
      </w:r>
      <w:r>
        <w:t>носа (далее - заболевания ЛОР-органов) легкой степени тяжести клинического течения заболевания с учетом рекомендаций врачей-оториноларингологов;</w:t>
      </w:r>
    </w:p>
    <w:p w:rsidR="00000000" w:rsidRDefault="006C48AA">
      <w:pPr>
        <w:pStyle w:val="ConsPlusNormal"/>
        <w:ind w:firstLine="540"/>
        <w:jc w:val="both"/>
      </w:pPr>
      <w:r>
        <w:t>выявляют риск развития заболеваний ЛОР-органов;</w:t>
      </w:r>
    </w:p>
    <w:p w:rsidR="00000000" w:rsidRDefault="006C48AA">
      <w:pPr>
        <w:pStyle w:val="ConsPlusNormal"/>
        <w:ind w:firstLine="540"/>
        <w:jc w:val="both"/>
      </w:pPr>
      <w:r>
        <w:t>при выявлении у больного высокого риска развития заболевания ЛО</w:t>
      </w:r>
      <w:r>
        <w:t>Р-органов и (или) его осложнения - направляют на консультацию в кабинет врача-оториноларинголога.</w:t>
      </w:r>
    </w:p>
    <w:p w:rsidR="00000000" w:rsidRDefault="006C48AA">
      <w:pPr>
        <w:pStyle w:val="ConsPlusNormal"/>
        <w:ind w:firstLine="540"/>
        <w:jc w:val="both"/>
      </w:pPr>
      <w:r>
        <w:t>8. Первичная специализированная медико-санитарная помощь больным оказывается врачом-оториноларингологом.</w:t>
      </w:r>
    </w:p>
    <w:p w:rsidR="00000000" w:rsidRDefault="006C48AA">
      <w:pPr>
        <w:pStyle w:val="ConsPlusNormal"/>
        <w:ind w:firstLine="540"/>
        <w:jc w:val="both"/>
      </w:pPr>
      <w:r>
        <w:t>9. При направлении больного к врачу-оториноларинголог</w:t>
      </w:r>
      <w:r>
        <w:t>у врачом-терапевтом участковым, врачом-педиатром участковым, врачом общей практики (семейным врачом), фельдшером или медицинским работником со средним медицинским образованием предоставляется выписка из медицинской документации или медицинская документация</w:t>
      </w:r>
      <w:r>
        <w:t xml:space="preserve"> больного с приложением (при наличии) результатов лабораторных, инструментальных и других видов исследований.</w:t>
      </w:r>
    </w:p>
    <w:p w:rsidR="00000000" w:rsidRDefault="006C48AA">
      <w:pPr>
        <w:pStyle w:val="ConsPlusNormal"/>
        <w:ind w:firstLine="540"/>
        <w:jc w:val="both"/>
      </w:pPr>
      <w:r>
        <w:t>10. При невозможности оказания медицинской помощи в рамках первичной медико-санитарной помощи и наличии медицинских показаний больной направляется</w:t>
      </w:r>
      <w:r>
        <w:t xml:space="preserve"> в медицинскую организацию, оказывающую специализированную медицинскую помощь.</w:t>
      </w:r>
    </w:p>
    <w:p w:rsidR="00000000" w:rsidRDefault="006C48AA">
      <w:pPr>
        <w:pStyle w:val="ConsPlusNormal"/>
        <w:ind w:firstLine="540"/>
        <w:jc w:val="both"/>
      </w:pPr>
      <w:r>
        <w:t>11. Скорая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</w:t>
      </w:r>
      <w:r>
        <w:t xml:space="preserve">ми бригадами скорой медицинской помощи, в том числе педиатрической, в соответствии с </w:t>
      </w:r>
      <w:hyperlink r:id="rId11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</w:t>
      </w:r>
      <w:r>
        <w:t>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</w:t>
      </w:r>
      <w:r>
        <w:t>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</w:t>
      </w:r>
      <w:r>
        <w:t>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000000" w:rsidRDefault="006C48AA">
      <w:pPr>
        <w:pStyle w:val="ConsPlusNormal"/>
        <w:ind w:firstLine="540"/>
        <w:jc w:val="both"/>
      </w:pPr>
      <w:r>
        <w:t>12. При оказании скорой медицинской помощи в случае необходимости ос</w:t>
      </w:r>
      <w:r>
        <w:t>уществляется медицинская эвакуация, которая включает в себя санитарно-авиационную и санитарную эвакуацию.</w:t>
      </w:r>
    </w:p>
    <w:p w:rsidR="00000000" w:rsidRDefault="006C48AA">
      <w:pPr>
        <w:pStyle w:val="ConsPlusNormal"/>
        <w:ind w:firstLine="540"/>
        <w:jc w:val="both"/>
      </w:pPr>
      <w:r>
        <w:t>13. Скорая медицинская помощь больным оказывается в экстренной и неотложной форме вне медицинской организации, а также в амбулаторных и стационарных у</w:t>
      </w:r>
      <w:r>
        <w:t>словиях.</w:t>
      </w:r>
    </w:p>
    <w:p w:rsidR="00000000" w:rsidRDefault="006C48AA">
      <w:pPr>
        <w:pStyle w:val="ConsPlusNormal"/>
        <w:ind w:firstLine="540"/>
        <w:jc w:val="both"/>
      </w:pPr>
      <w:r>
        <w:t>14. Бригада скорой медицинской помощи доставляет больных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</w:t>
      </w:r>
      <w:r>
        <w:t>ение и лечение больных.</w:t>
      </w:r>
    </w:p>
    <w:p w:rsidR="00000000" w:rsidRDefault="006C48AA">
      <w:pPr>
        <w:pStyle w:val="ConsPlusNormal"/>
        <w:ind w:firstLine="540"/>
        <w:jc w:val="both"/>
      </w:pPr>
      <w:r>
        <w:t>15. При наличии медицинских показаний после устранения угрожающего жизни состояния больные переводятся в оториноларингологическое отделение медицинской организации для оказания специализированной медицинской помощи.</w:t>
      </w:r>
    </w:p>
    <w:p w:rsidR="00000000" w:rsidRDefault="006C48AA">
      <w:pPr>
        <w:pStyle w:val="ConsPlusNormal"/>
        <w:ind w:firstLine="540"/>
        <w:jc w:val="both"/>
      </w:pPr>
      <w:r>
        <w:t>16. Специализиро</w:t>
      </w:r>
      <w:r>
        <w:t>ванная медицинская помощь в плановой форме осуществляется в медицинских организациях врачом-оториноларингологом в оториноларингологическом кабинете, дневном стационаре и (или) оториноларингологическом отделении, оказывающем медицинскую помощь в амбулаторны</w:t>
      </w:r>
      <w:r>
        <w:t>х условиях.</w:t>
      </w:r>
    </w:p>
    <w:p w:rsidR="00000000" w:rsidRDefault="006C48AA">
      <w:pPr>
        <w:pStyle w:val="ConsPlusNormal"/>
        <w:ind w:firstLine="540"/>
        <w:jc w:val="both"/>
      </w:pPr>
      <w:r>
        <w:lastRenderedPageBreak/>
        <w:t xml:space="preserve">17. Врач-оториноларинголог медицинской организации при наличии медицинских показаний осуществляет свою деятельность на основе взаимодействия с врачами других специальностей в соответствии с </w:t>
      </w:r>
      <w:hyperlink r:id="rId12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</w:t>
      </w:r>
      <w:r>
        <w:t>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</w:t>
      </w:r>
      <w:r>
        <w:t>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</w:t>
      </w:r>
      <w:r>
        <w:t xml:space="preserve"> регистрационный N 20144).</w:t>
      </w:r>
    </w:p>
    <w:p w:rsidR="00000000" w:rsidRDefault="006C48AA">
      <w:pPr>
        <w:pStyle w:val="ConsPlusNormal"/>
        <w:ind w:firstLine="540"/>
        <w:jc w:val="both"/>
      </w:pPr>
      <w:r>
        <w:t>18. При невозможности оказания специализированной медицинской помощи в оториноларингологическом кабинете больные (в том числе новорожденные и дети раннего возраста с нарушениями слуха) направляются в оториноларингологическое отде</w:t>
      </w:r>
      <w:r>
        <w:t>ление медицинской организации для оказания медицинской помощи в амбулаторных или стационарных условиях (далее - амбулаторное или стационарное оториноларингологическое отделение).</w:t>
      </w:r>
    </w:p>
    <w:p w:rsidR="00000000" w:rsidRDefault="006C48AA">
      <w:pPr>
        <w:pStyle w:val="ConsPlusNormal"/>
        <w:ind w:firstLine="540"/>
        <w:jc w:val="both"/>
      </w:pPr>
      <w:r>
        <w:t xml:space="preserve">19. При невозможности оказания медицинской помощи в оториноларингологическом </w:t>
      </w:r>
      <w:r>
        <w:t>кабинете и (или) амбулаторном оториноларингологическом отделении, дневном стационаре медицинской организации, а также при необходимости проведения диагностических и (или) лечебных мероприятий с применением общей анестезии больные направляются в стационарно</w:t>
      </w:r>
      <w:r>
        <w:t>е оториноларингологическое отделение для дальнейшего обследования и лечения.</w:t>
      </w:r>
    </w:p>
    <w:p w:rsidR="00000000" w:rsidRDefault="006C48AA">
      <w:pPr>
        <w:pStyle w:val="ConsPlusNormal"/>
        <w:ind w:firstLine="540"/>
        <w:jc w:val="both"/>
      </w:pPr>
      <w:r>
        <w:t>20. В стационарном оториноларингологическом отделении обследование и лечение больных с заболеваниями ЛОР-органов осуществляется врачом-оториноларингологом, а при отсутствии оторин</w:t>
      </w:r>
      <w:r>
        <w:t>оларингологического отделения - в отделении хирургического профиля, имеющем в своем составе выделенные оториноларингологические койки.</w:t>
      </w:r>
    </w:p>
    <w:p w:rsidR="00000000" w:rsidRDefault="006C48AA">
      <w:pPr>
        <w:pStyle w:val="ConsPlusNormal"/>
        <w:ind w:firstLine="540"/>
        <w:jc w:val="both"/>
      </w:pPr>
      <w:r>
        <w:t>21. В случае подозрения или выявления у больного заболевания голосового аппарата больной направляется в оториноларинголог</w:t>
      </w:r>
      <w:r>
        <w:t>ический кабинет, оказывающий медицинскую помощь в том числе при заболеваниях голосового аппарата, для уточнения диагноза и определения последующей тактики лечения, проведения необходимых лечебных мероприятий и диспансерного наблюдения.</w:t>
      </w:r>
    </w:p>
    <w:p w:rsidR="00000000" w:rsidRDefault="006C48AA">
      <w:pPr>
        <w:pStyle w:val="ConsPlusNormal"/>
        <w:ind w:firstLine="540"/>
        <w:jc w:val="both"/>
      </w:pPr>
      <w:r>
        <w:t>22. В случае подозре</w:t>
      </w:r>
      <w:r>
        <w:t>ния или выявления у больного заболевания, связанного с нарушением слуха, в оториноларингологическом кабинете или в оториноларингологическом отделении медицинской организации больной направляется к врачу-сурдологу-оториноларингологу для проведения обследова</w:t>
      </w:r>
      <w:r>
        <w:t>ния, дифференциальной диагностики, определения тактики лечения, проведения необходимых лечебных мероприятий и диспансерного наблюдения.</w:t>
      </w:r>
    </w:p>
    <w:p w:rsidR="00000000" w:rsidRDefault="006C48AA">
      <w:pPr>
        <w:pStyle w:val="ConsPlusNormal"/>
        <w:ind w:firstLine="540"/>
        <w:jc w:val="both"/>
      </w:pPr>
      <w:r>
        <w:t>23. В случае выявления (подозрения) онкологического заболевания у больного во время оказания медицинской помощи больного</w:t>
      </w:r>
      <w:r>
        <w:t xml:space="preserve"> направляют в первичный онкологический кабинет (отделение) в соответствии с </w:t>
      </w:r>
      <w:hyperlink r:id="rId13" w:tooltip="Приказ Минздрава России от 15.11.2012 N 915н &quot;Об утверждении Порядка оказания медицинской помощи населению по профилю &quot;онкология&quot; (Зарегистрировано в Минюсте России 17.04.2013 N 28163){КонсультантПлюс}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онкологическим больным, утвержденным в установленном порядке.</w:t>
      </w:r>
    </w:p>
    <w:p w:rsidR="00000000" w:rsidRDefault="006C48AA">
      <w:pPr>
        <w:pStyle w:val="ConsPlusNormal"/>
        <w:ind w:firstLine="540"/>
        <w:jc w:val="both"/>
      </w:pPr>
      <w:r>
        <w:t xml:space="preserve">24. В случае подозрения или выявления у больного заболевания ЛОР-органов, связанного с профессиональной деятельностью, больной направляется к врачу-профпатологу для получения медицинской помощи в соответствии с </w:t>
      </w:r>
      <w:hyperlink r:id="rId14" w:tooltip="Постановление Правительства РФ от 15.12.2000 N 967 (ред. от 24.12.2014) &quot;Об утверждении Положения о расследовании и учете профессиональных заболеваний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декабря 2000 г. N 967 "Об утверждении Положения о расследовании учете профессиональных заболеваний" (Собрание законодательства Российской Федерации, 2000, N 52, ст. 5149).</w:t>
      </w:r>
    </w:p>
    <w:p w:rsidR="00000000" w:rsidRDefault="006C48AA">
      <w:pPr>
        <w:pStyle w:val="ConsPlusNormal"/>
        <w:ind w:firstLine="540"/>
        <w:jc w:val="both"/>
      </w:pPr>
      <w:r>
        <w:t>25</w:t>
      </w:r>
      <w:r>
        <w:t>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</w:t>
      </w:r>
      <w:r>
        <w:t>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</w:t>
      </w:r>
      <w:r>
        <w:t>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</w:t>
      </w:r>
      <w:r>
        <w:t xml:space="preserve">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5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</w:t>
      </w:r>
      <w:r>
        <w:t xml:space="preserve">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</w:t>
      </w:r>
      <w:hyperlink r:id="rId16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</w:t>
      </w:r>
      <w:r>
        <w:t xml:space="preserve">ации от 16 апреля 2010 г. N 243н (зарегистрирован Министерством юстиции Российской Федерации 12 мая 2010 г. N 17175), а также при наличии у больного медицинских </w:t>
      </w:r>
      <w:r>
        <w:lastRenderedPageBreak/>
        <w:t>показаний в федеральных государственных медицинских организациях, оказывающих специализированну</w:t>
      </w:r>
      <w:r>
        <w:t xml:space="preserve">ю медицинскую помощь, в соответствии с </w:t>
      </w:r>
      <w:hyperlink r:id="rId17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</w:t>
      </w:r>
      <w:r>
        <w:t>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</w:t>
      </w:r>
      <w:r>
        <w:t>. N 617 (зарегистрирован Министерством юстиции Российской Федерации 27 октября 2005 г. N 7115).</w:t>
      </w:r>
    </w:p>
    <w:p w:rsidR="00000000" w:rsidRDefault="006C48AA">
      <w:pPr>
        <w:pStyle w:val="ConsPlusNormal"/>
        <w:ind w:firstLine="540"/>
        <w:jc w:val="both"/>
      </w:pPr>
      <w:r>
        <w:t>26.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</w:t>
      </w:r>
      <w:r>
        <w:t xml:space="preserve">ологичную медицинскую помощь, осуществляется в соответствии с </w:t>
      </w:r>
      <w:hyperlink r:id="rId18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</w:t>
      </w:r>
      <w:r>
        <w:t>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</w:t>
      </w:r>
      <w:r>
        <w:t>нения и социального развития Российской Федерации от 28 декабря 2011 года N 1689н (зарегистрирован Министерством юстиции Российской Федерации 8 февраля 2012 г. N 23164).</w:t>
      </w:r>
    </w:p>
    <w:p w:rsidR="00000000" w:rsidRDefault="006C48AA">
      <w:pPr>
        <w:pStyle w:val="ConsPlusNormal"/>
        <w:ind w:firstLine="540"/>
        <w:jc w:val="both"/>
      </w:pPr>
      <w:r>
        <w:t>27. Больные с заболеваниями ЛОР-органов при наличии медицинских показаний направляются</w:t>
      </w:r>
      <w:r>
        <w:t xml:space="preserve"> для проведения реабилитационных мероприятий в специализированные медицинские и санаторно-курортные организации.</w:t>
      </w:r>
    </w:p>
    <w:p w:rsidR="00000000" w:rsidRDefault="006C48AA">
      <w:pPr>
        <w:pStyle w:val="ConsPlusNormal"/>
        <w:ind w:firstLine="540"/>
        <w:jc w:val="both"/>
      </w:pPr>
      <w:r>
        <w:t xml:space="preserve">28. Медицинские организации, оказывающие медицинскую помощь больным с заболеваниями ЛОР-органов, осуществляют свою деятельность в соответствии </w:t>
      </w:r>
      <w:r>
        <w:t xml:space="preserve">с </w:t>
      </w:r>
      <w:hyperlink w:anchor="Par87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21" w:tooltip="СТАНДАРТ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right"/>
        <w:outlineLvl w:val="1"/>
      </w:pPr>
      <w:r>
        <w:t>Приложение N 1</w:t>
      </w:r>
    </w:p>
    <w:p w:rsidR="00000000" w:rsidRDefault="006C48AA">
      <w:pPr>
        <w:pStyle w:val="ConsPlusNormal"/>
        <w:jc w:val="right"/>
      </w:pPr>
      <w:r>
        <w:t>к Порядку оказания медицинской</w:t>
      </w:r>
    </w:p>
    <w:p w:rsidR="00000000" w:rsidRDefault="006C48AA">
      <w:pPr>
        <w:pStyle w:val="ConsPlusNormal"/>
        <w:jc w:val="right"/>
      </w:pPr>
      <w:r>
        <w:t>помощи населению по профилю</w:t>
      </w:r>
    </w:p>
    <w:p w:rsidR="00000000" w:rsidRDefault="006C48AA">
      <w:pPr>
        <w:pStyle w:val="ConsPlusNormal"/>
        <w:jc w:val="right"/>
      </w:pPr>
      <w:r>
        <w:t>"оториноларингология", утвержденному</w:t>
      </w:r>
    </w:p>
    <w:p w:rsidR="00000000" w:rsidRDefault="006C48AA">
      <w:pPr>
        <w:pStyle w:val="ConsPlusNormal"/>
        <w:jc w:val="right"/>
      </w:pPr>
      <w:r>
        <w:t>приказом Министерства з</w:t>
      </w:r>
      <w:r>
        <w:t>дравоохранения</w:t>
      </w:r>
    </w:p>
    <w:p w:rsidR="00000000" w:rsidRDefault="006C48AA">
      <w:pPr>
        <w:pStyle w:val="ConsPlusNormal"/>
        <w:jc w:val="right"/>
      </w:pPr>
      <w:r>
        <w:t>Российской Федерации</w:t>
      </w:r>
    </w:p>
    <w:p w:rsidR="00000000" w:rsidRDefault="006C48AA">
      <w:pPr>
        <w:pStyle w:val="ConsPlusNormal"/>
        <w:jc w:val="right"/>
      </w:pPr>
      <w:r>
        <w:t>от 12 ноября 2012 г. N 905н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center"/>
      </w:pPr>
      <w:bookmarkStart w:id="2" w:name="Par87"/>
      <w:bookmarkEnd w:id="2"/>
      <w:r>
        <w:t>ПРАВИЛА</w:t>
      </w:r>
    </w:p>
    <w:p w:rsidR="00000000" w:rsidRDefault="006C48AA">
      <w:pPr>
        <w:pStyle w:val="ConsPlusNormal"/>
        <w:jc w:val="center"/>
      </w:pPr>
      <w:r>
        <w:t>ОРГАНИЗАЦИИ ДЕЯТЕЛЬНОСТИ ОТОРИНОЛАРИНГОЛОГИЧЕСКОГО КАБИНЕТА</w:t>
      </w:r>
    </w:p>
    <w:p w:rsidR="00000000" w:rsidRDefault="006C48AA">
      <w:pPr>
        <w:pStyle w:val="ConsPlusNormal"/>
        <w:jc w:val="center"/>
      </w:pPr>
      <w:r>
        <w:t>МЕДИЦИНСКОЙ ОРГАНИЗАЦИИ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оториноларингологиче</w:t>
      </w:r>
      <w:r>
        <w:t>ского кабинета, который является структурным подразделением организаций, оказывающих медицинскую помощь (далее - медицинские организации).</w:t>
      </w:r>
    </w:p>
    <w:p w:rsidR="00000000" w:rsidRDefault="006C48AA">
      <w:pPr>
        <w:pStyle w:val="ConsPlusNormal"/>
        <w:ind w:firstLine="540"/>
        <w:jc w:val="both"/>
      </w:pPr>
      <w:r>
        <w:t>2. Оториноларингологический кабинет медицинской организации (далее - Кабинет) создается для осуществления консультати</w:t>
      </w:r>
      <w:r>
        <w:t>вной, диагностической и лечебной помощи по профилю "оториноларингология".</w:t>
      </w:r>
    </w:p>
    <w:p w:rsidR="00000000" w:rsidRDefault="006C48AA">
      <w:pPr>
        <w:pStyle w:val="ConsPlusNormal"/>
        <w:ind w:firstLine="540"/>
        <w:jc w:val="both"/>
      </w:pPr>
      <w:r>
        <w:t>3. Структура и штатная численность Кабинета устанавливаются руководителем медицинской организации, в составе которой создается Кабинет, в зависимости от объемов проводимой лечебно-ди</w:t>
      </w:r>
      <w:r>
        <w:t xml:space="preserve">агностической работы и численности обслуживаемого населения с учетом рекомендуемых штатных нормативов, предусмотренных </w:t>
      </w:r>
      <w:hyperlink w:anchor="Par121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"о</w:t>
      </w:r>
      <w:r>
        <w:t>ториноларингология", утвержденному настоящим приказом.</w:t>
      </w:r>
    </w:p>
    <w:p w:rsidR="00000000" w:rsidRDefault="006C48AA">
      <w:pPr>
        <w:pStyle w:val="ConsPlusNormal"/>
        <w:ind w:firstLine="540"/>
        <w:jc w:val="both"/>
      </w:pPr>
      <w:r>
        <w:t xml:space="preserve">4. Оснащение Кабинета осуществляется в соответствии со стандартом оснащения, предусмотренным </w:t>
      </w:r>
      <w:hyperlink w:anchor="Par155" w:tooltip="1. Стандарт оснащения оториноларингологического кабинета" w:history="1">
        <w:r>
          <w:rPr>
            <w:color w:val="0000FF"/>
          </w:rPr>
          <w:t>приложением N 3</w:t>
        </w:r>
      </w:hyperlink>
      <w:r>
        <w:t xml:space="preserve"> к Поряд</w:t>
      </w:r>
      <w:r>
        <w:t>ку оказания медицинской помощи населению по профилю "оториноларингология" утвержденному настоящим Приказом.</w:t>
      </w:r>
    </w:p>
    <w:p w:rsidR="00000000" w:rsidRDefault="006C48AA">
      <w:pPr>
        <w:pStyle w:val="ConsPlusNormal"/>
        <w:ind w:firstLine="540"/>
        <w:jc w:val="both"/>
      </w:pPr>
      <w:r>
        <w:t xml:space="preserve">5. На должность врача-оториноларинголога Кабинета назначается специалист, соответствующий Квалификационным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</w:t>
      </w:r>
      <w:r>
        <w:t xml:space="preserve">тическим образованием в сфере здравоохранения Российской Федерации, утвержденным приказом Министерством здравоохранения и социального развития Российской Федерации от 7 июля 2009 г. N 415н (зарегистрирован Министерством юстиции Российской Федерации 9 июля </w:t>
      </w:r>
      <w:r>
        <w:t xml:space="preserve">2009 г., регистрационный N 14292), с изменениями, внесенными приказом Министерством здравоохранения и социального развития Российской Федерации от 26 декабря 2011 г. N 1644н (зарегистрирован </w:t>
      </w:r>
      <w:r>
        <w:lastRenderedPageBreak/>
        <w:t>Министерством юстиции Российской Федерации 18 апреля 2012 г., рег</w:t>
      </w:r>
      <w:r>
        <w:t>истрационный N 3879), по специальности "оториноларингология".</w:t>
      </w:r>
    </w:p>
    <w:p w:rsidR="00000000" w:rsidRDefault="006C48AA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47" w:tooltip="Приложение N 3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</w:t>
      </w:r>
      <w:r>
        <w:t>лению по профилю "оториноларингология", утвержденному настоящим приказом.</w:t>
      </w:r>
    </w:p>
    <w:p w:rsidR="00000000" w:rsidRDefault="006C48AA">
      <w:pPr>
        <w:pStyle w:val="ConsPlusNormal"/>
        <w:ind w:firstLine="540"/>
        <w:jc w:val="both"/>
      </w:pPr>
      <w:r>
        <w:t>7. Кабинет осуществляет следующие основные функции: оказание консультативной, диагностической и лечебной помощи больным с заболеваниями ЛОР-органов;</w:t>
      </w:r>
    </w:p>
    <w:p w:rsidR="00000000" w:rsidRDefault="006C48AA">
      <w:pPr>
        <w:pStyle w:val="ConsPlusNormal"/>
        <w:ind w:firstLine="540"/>
        <w:jc w:val="both"/>
      </w:pPr>
      <w:r>
        <w:t>отбор и направление больных в ото</w:t>
      </w:r>
      <w:r>
        <w:t>риноларингологические отделения;</w:t>
      </w:r>
    </w:p>
    <w:p w:rsidR="00000000" w:rsidRDefault="006C48AA">
      <w:pPr>
        <w:pStyle w:val="ConsPlusNormal"/>
        <w:ind w:firstLine="540"/>
        <w:jc w:val="both"/>
      </w:pPr>
      <w:r>
        <w:t>выявление больных с признаками заболевания голосового аппарата, нарушения слуховой функции, онкологических и профессиональных заболеваний ЛОР-органов;</w:t>
      </w:r>
    </w:p>
    <w:p w:rsidR="00000000" w:rsidRDefault="006C48AA">
      <w:pPr>
        <w:pStyle w:val="ConsPlusNormal"/>
        <w:ind w:firstLine="540"/>
        <w:jc w:val="both"/>
      </w:pPr>
      <w:r>
        <w:t>участие в отборе больных с заболеваниями ЛОР-органов для оказания высоко</w:t>
      </w:r>
      <w:r>
        <w:t>технологичных видов медицинской помощи, а также учет лиц, ожидающих и получивших высокотехнологичную медицинскую помощь по профилю "оториноларингология";</w:t>
      </w:r>
    </w:p>
    <w:p w:rsidR="00000000" w:rsidRDefault="006C48AA">
      <w:pPr>
        <w:pStyle w:val="ConsPlusNormal"/>
        <w:ind w:firstLine="540"/>
        <w:jc w:val="both"/>
      </w:pPr>
      <w:r>
        <w:t>проведение мероприятий по профилактике, предупреждению и снижению заболеваемости, выявление ранних и с</w:t>
      </w:r>
      <w:r>
        <w:t>крытых форм заболеваний ЛОР-органов, социально значимых заболеваний и профессиональных факторов риска среди взрослых и детей;</w:t>
      </w:r>
    </w:p>
    <w:p w:rsidR="00000000" w:rsidRDefault="006C48AA">
      <w:pPr>
        <w:pStyle w:val="ConsPlusNormal"/>
        <w:ind w:firstLine="540"/>
        <w:jc w:val="both"/>
      </w:pPr>
      <w:r>
        <w:t>проведение реабилитационных мероприятий больным с заболеваниями ЛОР-органов;</w:t>
      </w:r>
    </w:p>
    <w:p w:rsidR="00000000" w:rsidRDefault="006C48AA">
      <w:pPr>
        <w:pStyle w:val="ConsPlusNormal"/>
        <w:ind w:firstLine="540"/>
        <w:jc w:val="both"/>
      </w:pPr>
      <w:r>
        <w:t>осуществление экспертизы временной нетрудоспособности</w:t>
      </w:r>
      <w:r>
        <w:t>;</w:t>
      </w:r>
    </w:p>
    <w:p w:rsidR="00000000" w:rsidRDefault="006C48AA">
      <w:pPr>
        <w:pStyle w:val="ConsPlusNormal"/>
        <w:ind w:firstLine="540"/>
        <w:jc w:val="both"/>
      </w:pPr>
      <w:r>
        <w:t>проведение диспансерного наблюдения больных с заболеваниями ЛОР-органов;</w:t>
      </w:r>
    </w:p>
    <w:p w:rsidR="00000000" w:rsidRDefault="006C48AA">
      <w:pPr>
        <w:pStyle w:val="ConsPlusNormal"/>
        <w:ind w:firstLine="540"/>
        <w:jc w:val="both"/>
      </w:pPr>
      <w:r>
        <w:t>санитарно-гигиеническое просвещение больных и их родственников;</w:t>
      </w:r>
    </w:p>
    <w:p w:rsidR="00000000" w:rsidRDefault="006C48AA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ЛОР-органов;</w:t>
      </w:r>
    </w:p>
    <w:p w:rsidR="00000000" w:rsidRDefault="006C48AA">
      <w:pPr>
        <w:pStyle w:val="ConsPlusNormal"/>
        <w:ind w:firstLine="540"/>
        <w:jc w:val="both"/>
      </w:pPr>
      <w:r>
        <w:t>ведение у</w:t>
      </w:r>
      <w:r>
        <w:t>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right"/>
        <w:outlineLvl w:val="1"/>
      </w:pPr>
      <w:r>
        <w:t>Приложение N 2</w:t>
      </w:r>
    </w:p>
    <w:p w:rsidR="00000000" w:rsidRDefault="006C48AA">
      <w:pPr>
        <w:pStyle w:val="ConsPlusNormal"/>
        <w:jc w:val="right"/>
      </w:pPr>
      <w:r>
        <w:t>к Порядку оказания медицинской</w:t>
      </w:r>
    </w:p>
    <w:p w:rsidR="00000000" w:rsidRDefault="006C48AA">
      <w:pPr>
        <w:pStyle w:val="ConsPlusNormal"/>
        <w:jc w:val="right"/>
      </w:pPr>
      <w:r>
        <w:t>помощи насел</w:t>
      </w:r>
      <w:r>
        <w:t>ению по профилю</w:t>
      </w:r>
    </w:p>
    <w:p w:rsidR="00000000" w:rsidRDefault="006C48AA">
      <w:pPr>
        <w:pStyle w:val="ConsPlusNormal"/>
        <w:jc w:val="right"/>
      </w:pPr>
      <w:r>
        <w:t>"оториноларингология", утвержденному</w:t>
      </w:r>
    </w:p>
    <w:p w:rsidR="00000000" w:rsidRDefault="006C48AA">
      <w:pPr>
        <w:pStyle w:val="ConsPlusNormal"/>
        <w:jc w:val="right"/>
      </w:pPr>
      <w:r>
        <w:t>приказом Министерства здравоохранения</w:t>
      </w:r>
    </w:p>
    <w:p w:rsidR="00000000" w:rsidRDefault="006C48AA">
      <w:pPr>
        <w:pStyle w:val="ConsPlusNormal"/>
        <w:jc w:val="right"/>
      </w:pPr>
      <w:r>
        <w:t>Российской Федерации</w:t>
      </w:r>
    </w:p>
    <w:p w:rsidR="00000000" w:rsidRDefault="006C48AA">
      <w:pPr>
        <w:pStyle w:val="ConsPlusNormal"/>
        <w:jc w:val="right"/>
      </w:pPr>
      <w:r>
        <w:t>от 12 ноября 2012 г. N 905н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center"/>
      </w:pPr>
      <w:bookmarkStart w:id="3" w:name="Par121"/>
      <w:bookmarkEnd w:id="3"/>
      <w:r>
        <w:t>РЕКОМЕНДУЕМЫЕ ШТАТНЫЕ НОРМАТИВЫ</w:t>
      </w:r>
    </w:p>
    <w:p w:rsidR="00000000" w:rsidRDefault="006C48AA">
      <w:pPr>
        <w:pStyle w:val="ConsPlusNormal"/>
        <w:jc w:val="center"/>
      </w:pPr>
      <w:r>
        <w:t>ОТОРИНОЛАРИНГОЛОГИЧЕСКОГО КАБИНЕТА МЕДИЦИНСКОЙ ОРГАНИЗАЦИИ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Cell"/>
        <w:jc w:val="both"/>
      </w:pPr>
      <w:r>
        <w:t>┌─────┬────</w:t>
      </w:r>
      <w:r>
        <w:t>───────────────────────────┬───────────────────────────────────┐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 N  </w:t>
      </w:r>
      <w:r>
        <w:t>│</w:t>
      </w:r>
      <w:r>
        <w:t xml:space="preserve">    Наименование должностей    </w:t>
      </w:r>
      <w:r>
        <w:t>│</w:t>
      </w:r>
      <w:r>
        <w:t xml:space="preserve">       Количество должностей       </w:t>
      </w:r>
      <w:r>
        <w:t>│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п/п </w:t>
      </w:r>
      <w:r>
        <w:t>│</w:t>
      </w:r>
      <w:r>
        <w:t xml:space="preserve">                               </w:t>
      </w:r>
      <w:r>
        <w:t>│</w:t>
      </w:r>
      <w:r>
        <w:t xml:space="preserve">                                   </w:t>
      </w:r>
      <w:r>
        <w:t>│</w:t>
      </w:r>
    </w:p>
    <w:p w:rsidR="00000000" w:rsidRDefault="006C48AA">
      <w:pPr>
        <w:pStyle w:val="ConsPlusCell"/>
        <w:jc w:val="both"/>
      </w:pPr>
      <w:r>
        <w:t>├─────┼───────────────────────────────┼</w:t>
      </w:r>
      <w:r>
        <w:t>───────────────────────────────────┤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1.  </w:t>
      </w:r>
      <w:r>
        <w:t>│</w:t>
      </w:r>
      <w:r>
        <w:t xml:space="preserve">Врач-оториноларинголог         </w:t>
      </w:r>
      <w:r>
        <w:t>│</w:t>
      </w:r>
      <w:r>
        <w:t xml:space="preserve">0,85 на 10 000 прикрепленного      </w:t>
      </w:r>
      <w:r>
        <w:t>│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</w:t>
      </w:r>
      <w:r>
        <w:t>│</w:t>
      </w:r>
      <w:r>
        <w:t xml:space="preserve">взрослого населения                </w:t>
      </w:r>
      <w:r>
        <w:t>│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</w:t>
      </w:r>
      <w:r>
        <w:t>│</w:t>
      </w:r>
      <w:r>
        <w:t>1,25 на 10 000 прикрепленног</w:t>
      </w:r>
      <w:r>
        <w:t xml:space="preserve">о      </w:t>
      </w:r>
      <w:r>
        <w:t>│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    </w:t>
      </w:r>
      <w:r>
        <w:t>│</w:t>
      </w:r>
      <w:r>
        <w:t xml:space="preserve">                               </w:t>
      </w:r>
      <w:r>
        <w:t>│</w:t>
      </w:r>
      <w:r>
        <w:t xml:space="preserve">детского населения                 </w:t>
      </w:r>
      <w:r>
        <w:t>│</w:t>
      </w:r>
    </w:p>
    <w:p w:rsidR="00000000" w:rsidRDefault="006C48AA">
      <w:pPr>
        <w:pStyle w:val="ConsPlusCell"/>
        <w:jc w:val="both"/>
      </w:pPr>
      <w:r>
        <w:t>├─────┼───────────────────────────────┼───────────────────────────────────┤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2.  </w:t>
      </w:r>
      <w:r>
        <w:t>│</w:t>
      </w:r>
      <w:r>
        <w:t xml:space="preserve">Медицинская сестра             </w:t>
      </w:r>
      <w:r>
        <w:t>│</w:t>
      </w:r>
      <w:r>
        <w:t xml:space="preserve">1 на 1 врача-оториноларинголога    </w:t>
      </w:r>
      <w:r>
        <w:t>│</w:t>
      </w:r>
    </w:p>
    <w:p w:rsidR="00000000" w:rsidRDefault="006C48AA">
      <w:pPr>
        <w:pStyle w:val="ConsPlusCell"/>
        <w:jc w:val="both"/>
      </w:pPr>
      <w:r>
        <w:t>├─────┼────────────</w:t>
      </w:r>
      <w:r>
        <w:t>───────────────────┼───────────────────────────────────┤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3.  </w:t>
      </w:r>
      <w:r>
        <w:t>│</w:t>
      </w:r>
      <w:r>
        <w:t xml:space="preserve">Санитар                        </w:t>
      </w:r>
      <w:r>
        <w:t>│</w:t>
      </w:r>
      <w:r>
        <w:t xml:space="preserve">1 на 3 врача-оториноларинголога    </w:t>
      </w:r>
      <w:r>
        <w:t>│</w:t>
      </w:r>
    </w:p>
    <w:p w:rsidR="00000000" w:rsidRDefault="006C48AA">
      <w:pPr>
        <w:pStyle w:val="ConsPlusCell"/>
        <w:jc w:val="both"/>
      </w:pPr>
      <w:r>
        <w:t>└─────┴───────────────────────────────┴───────────────────────────────────┘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  <w:r>
        <w:t>Примечания:</w:t>
      </w:r>
    </w:p>
    <w:p w:rsidR="00000000" w:rsidRDefault="006C48AA">
      <w:pPr>
        <w:pStyle w:val="ConsPlusNormal"/>
        <w:ind w:firstLine="540"/>
        <w:jc w:val="both"/>
      </w:pPr>
      <w:r>
        <w:t>1. Рекомендуемые штатные нормативы</w:t>
      </w:r>
      <w:r>
        <w:t xml:space="preserve"> оториноларингологического кабинета не распространяются на </w:t>
      </w:r>
      <w:r>
        <w:lastRenderedPageBreak/>
        <w:t>медицинские организации частной системы здравоохранения.</w:t>
      </w:r>
    </w:p>
    <w:p w:rsidR="00000000" w:rsidRDefault="006C48AA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оторинол</w:t>
      </w:r>
      <w:r>
        <w:t>арингологического кабинета устанавливается исходя из меньшей численности населения.</w:t>
      </w:r>
    </w:p>
    <w:p w:rsidR="00000000" w:rsidRDefault="006C48AA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0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</w:t>
      </w:r>
      <w:r>
        <w:t>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</w:t>
      </w:r>
      <w:r>
        <w:t xml:space="preserve"> N 21, ст. 3004; N 47, ст. 6699; N 51, ст. 7526; 2012, N 19, ст. 2410) количество штатных единиц врача-оториноларинголога устанавливается вне зависимости от численности населения.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right"/>
        <w:outlineLvl w:val="1"/>
      </w:pPr>
      <w:bookmarkStart w:id="4" w:name="Par147"/>
      <w:bookmarkEnd w:id="4"/>
      <w:r>
        <w:t>Приложение N 3</w:t>
      </w:r>
    </w:p>
    <w:p w:rsidR="00000000" w:rsidRDefault="006C48AA">
      <w:pPr>
        <w:pStyle w:val="ConsPlusNormal"/>
        <w:jc w:val="right"/>
      </w:pPr>
      <w:r>
        <w:t>к Порядку оказания медицинской</w:t>
      </w:r>
    </w:p>
    <w:p w:rsidR="00000000" w:rsidRDefault="006C48AA">
      <w:pPr>
        <w:pStyle w:val="ConsPlusNormal"/>
        <w:jc w:val="right"/>
      </w:pPr>
      <w:r>
        <w:t>помощи</w:t>
      </w:r>
      <w:r>
        <w:t xml:space="preserve"> населению по профилю</w:t>
      </w:r>
    </w:p>
    <w:p w:rsidR="00000000" w:rsidRDefault="006C48AA">
      <w:pPr>
        <w:pStyle w:val="ConsPlusNormal"/>
        <w:jc w:val="right"/>
      </w:pPr>
      <w:r>
        <w:t>"оториноларингология", утвержденному</w:t>
      </w:r>
    </w:p>
    <w:p w:rsidR="00000000" w:rsidRDefault="006C48AA">
      <w:pPr>
        <w:pStyle w:val="ConsPlusNormal"/>
        <w:jc w:val="right"/>
      </w:pPr>
      <w:r>
        <w:t>приказом Министерства здравоохранения</w:t>
      </w:r>
    </w:p>
    <w:p w:rsidR="00000000" w:rsidRDefault="006C48AA">
      <w:pPr>
        <w:pStyle w:val="ConsPlusNormal"/>
        <w:jc w:val="right"/>
      </w:pPr>
      <w:r>
        <w:t>Российской Федерации</w:t>
      </w:r>
    </w:p>
    <w:p w:rsidR="00000000" w:rsidRDefault="006C48AA">
      <w:pPr>
        <w:pStyle w:val="ConsPlusNormal"/>
        <w:jc w:val="right"/>
      </w:pPr>
      <w:r>
        <w:t>от 12 ноября 2012 г. N 905н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center"/>
        <w:outlineLvl w:val="2"/>
      </w:pPr>
      <w:bookmarkStart w:id="5" w:name="Par155"/>
      <w:bookmarkEnd w:id="5"/>
      <w:r>
        <w:t>1. Стандарт оснащения оториноларингологического кабинета</w:t>
      </w:r>
    </w:p>
    <w:p w:rsidR="00000000" w:rsidRDefault="006C48AA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616"/>
        <w:gridCol w:w="2574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Наименование оснащения </w:t>
            </w:r>
            <w:r>
              <w:t xml:space="preserve">(оборудования)    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Рабочее место врача-оториноларинголога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Аппарат электрохирургический высокочастотной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Осветитель налобный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по числу должностей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    врачей-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оториноларингологов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Набор инструментов для диагностики и   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хирургии в оториноларингологии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Лупа бинокулярная</w:t>
            </w:r>
            <w:r>
              <w:t xml:space="preserve">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Отоскоп, оториноскоп </w:t>
            </w:r>
            <w:hyperlink w:anchor="Par241" w:tooltip="&lt;*&gt; Для медицинских организаций, оказывающих медицинскую помощь по профилю &quot;оториноларингология&quot; детя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Баллон для продувания ушей с запасными оливами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Воронка Зигля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Риноскоп, риноларингофиброскоп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Сканер ультразвуковой для носов</w:t>
            </w:r>
            <w:r>
              <w:t xml:space="preserve">ых пазух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(эхосинускоп)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Негатоскоп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Аудиометр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Аудиометр импедансный, импедансметр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Прибор для регистрации отоакустической 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эмиссии </w:t>
            </w:r>
            <w:hyperlink w:anchor="Par241" w:tooltip="&lt;*&gt; Для медицинских организаций, оказывающих медицинскую помощь по профилю &quot;оториноларингология&quot; детя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lastRenderedPageBreak/>
              <w:t xml:space="preserve"> 15.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Набор камертонов медицинских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Набор инструментов для удаления инородных тел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ЛОР-органов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Комплект инструмент</w:t>
            </w:r>
            <w:r>
              <w:t xml:space="preserve">ов для осмотра ЛОР-органов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по числу посещений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Кресло вращающееся (Барани)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1 комплект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Набор для трахеотомии с трахеостомическими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трубками 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</w:p>
        </w:tc>
      </w:tr>
    </w:tbl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center"/>
        <w:outlineLvl w:val="2"/>
      </w:pPr>
      <w:r>
        <w:t>2. Стандарт дополнительного оснащения</w:t>
      </w:r>
    </w:p>
    <w:p w:rsidR="00000000" w:rsidRDefault="006C48AA">
      <w:pPr>
        <w:pStyle w:val="ConsPlusNormal"/>
        <w:jc w:val="center"/>
      </w:pPr>
      <w:r>
        <w:t>оториноларингологического кабинета, оказывающего помощь</w:t>
      </w:r>
    </w:p>
    <w:p w:rsidR="00000000" w:rsidRDefault="006C48AA">
      <w:pPr>
        <w:pStyle w:val="ConsPlusNormal"/>
        <w:jc w:val="center"/>
      </w:pPr>
      <w:r>
        <w:t>больным с заболеваниями голосового аппарата</w:t>
      </w:r>
    </w:p>
    <w:p w:rsidR="00000000" w:rsidRDefault="006C48AA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616"/>
        <w:gridCol w:w="2574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Наименование оснащения (оборудования)    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Аппарат для реабилитации, саморегуляции с     </w:t>
            </w:r>
          </w:p>
          <w:p w:rsidR="00000000" w:rsidRDefault="006C48AA">
            <w:pPr>
              <w:pStyle w:val="ConsPlusNonformat"/>
              <w:jc w:val="both"/>
            </w:pPr>
            <w:r>
              <w:t>биологической обратной связью, психорелаксации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и снятия стрессовых состояний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Ларингофарингоскоп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Компьютерная</w:t>
            </w:r>
            <w:r>
              <w:t xml:space="preserve"> система диагностики голоса и речи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Набор инструментов для эндоларингеальной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микрохирургии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Персональный компьютер, принтер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Секундомер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Пианино (электронное пианино)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Ларингостробоскоп (стробоскоп) электронный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Шумоинтегратор (измерител</w:t>
            </w:r>
            <w:r>
              <w:t xml:space="preserve">ь шумов и вибраций)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Аппарат для нервно-мышечной            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электрофониатрической стимуляции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</w:tbl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  <w:r>
        <w:t>--------------------------------</w:t>
      </w:r>
    </w:p>
    <w:p w:rsidR="00000000" w:rsidRDefault="006C48AA">
      <w:pPr>
        <w:pStyle w:val="ConsPlusNormal"/>
        <w:ind w:firstLine="540"/>
        <w:jc w:val="both"/>
      </w:pPr>
      <w:bookmarkStart w:id="6" w:name="Par241"/>
      <w:bookmarkEnd w:id="6"/>
      <w:r>
        <w:t>&lt;*&gt; Для медицинских организаций, оказывающих медицинскую помощь по профилю "оториноларингология" детям.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right"/>
        <w:outlineLvl w:val="1"/>
      </w:pPr>
      <w:r>
        <w:t>Приложение N 4</w:t>
      </w:r>
    </w:p>
    <w:p w:rsidR="00000000" w:rsidRDefault="006C48AA">
      <w:pPr>
        <w:pStyle w:val="ConsPlusNormal"/>
        <w:jc w:val="right"/>
      </w:pPr>
      <w:r>
        <w:t>к Порядку оказания медицинской</w:t>
      </w:r>
    </w:p>
    <w:p w:rsidR="00000000" w:rsidRDefault="006C48AA">
      <w:pPr>
        <w:pStyle w:val="ConsPlusNormal"/>
        <w:jc w:val="right"/>
      </w:pPr>
      <w:r>
        <w:t>помощи населению по профилю</w:t>
      </w:r>
    </w:p>
    <w:p w:rsidR="00000000" w:rsidRDefault="006C48AA">
      <w:pPr>
        <w:pStyle w:val="ConsPlusNormal"/>
        <w:jc w:val="right"/>
      </w:pPr>
      <w:r>
        <w:t>"оториноларингология", утвержденному</w:t>
      </w:r>
    </w:p>
    <w:p w:rsidR="00000000" w:rsidRDefault="006C48AA">
      <w:pPr>
        <w:pStyle w:val="ConsPlusNormal"/>
        <w:jc w:val="right"/>
      </w:pPr>
      <w:r>
        <w:t>приказом Министерства здравоохранени</w:t>
      </w:r>
      <w:r>
        <w:t>я</w:t>
      </w:r>
    </w:p>
    <w:p w:rsidR="00000000" w:rsidRDefault="006C48AA">
      <w:pPr>
        <w:pStyle w:val="ConsPlusNormal"/>
        <w:jc w:val="right"/>
      </w:pPr>
      <w:r>
        <w:t>Российской Федерации</w:t>
      </w:r>
    </w:p>
    <w:p w:rsidR="00000000" w:rsidRDefault="006C48AA">
      <w:pPr>
        <w:pStyle w:val="ConsPlusNormal"/>
        <w:jc w:val="right"/>
      </w:pPr>
      <w:r>
        <w:t>от 12 ноября 2012 г. N 905н</w:t>
      </w:r>
    </w:p>
    <w:p w:rsidR="00000000" w:rsidRDefault="006C48AA">
      <w:pPr>
        <w:pStyle w:val="ConsPlusNormal"/>
        <w:jc w:val="center"/>
      </w:pPr>
    </w:p>
    <w:p w:rsidR="00000000" w:rsidRDefault="006C48AA">
      <w:pPr>
        <w:pStyle w:val="ConsPlusNormal"/>
        <w:jc w:val="center"/>
      </w:pPr>
      <w:r>
        <w:t>ПРАВИЛА</w:t>
      </w:r>
    </w:p>
    <w:p w:rsidR="00000000" w:rsidRDefault="006C48AA">
      <w:pPr>
        <w:pStyle w:val="ConsPlusNormal"/>
        <w:jc w:val="center"/>
      </w:pPr>
      <w:r>
        <w:lastRenderedPageBreak/>
        <w:t>ОРГАНИЗАЦИИ ДЕЯТЕЛЬНОСТИ АМБУЛАТОРНОГО</w:t>
      </w:r>
    </w:p>
    <w:p w:rsidR="00000000" w:rsidRDefault="006C48AA">
      <w:pPr>
        <w:pStyle w:val="ConsPlusNormal"/>
        <w:jc w:val="center"/>
      </w:pPr>
      <w:r>
        <w:t>ОТОРИНОЛАРИНГОЛОГИЧЕСКОГО ОТДЕЛЕНИЯ (ДНЕВНОГО СТАЦИОНАРА)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амбулаторного оториноларингологического отделения (дневного стационара) медицинской организации, оказывающей медицинскую помощь больным по профилю "оториноларингология" (далее - Отделение)</w:t>
      </w:r>
      <w:r>
        <w:t>.</w:t>
      </w:r>
    </w:p>
    <w:p w:rsidR="00000000" w:rsidRDefault="006C48AA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 и организуется для осуществления медицинской помощи по профилю "оториноларингология" при заболеваниях и состояниях, не требующих круглосуточного медицинского наблюдения.</w:t>
      </w:r>
    </w:p>
    <w:p w:rsidR="00000000" w:rsidRDefault="006C48AA">
      <w:pPr>
        <w:pStyle w:val="ConsPlusNormal"/>
        <w:ind w:firstLine="540"/>
        <w:jc w:val="both"/>
      </w:pPr>
      <w:r>
        <w:t>3. Структур</w:t>
      </w:r>
      <w:r>
        <w:t>а и штатная численность Отделения утверждается руководителем медицинской организации, на базе которой оно создано, в зависимости от объема проводимой лечебно-диагностической работы и численности обслуживаемого населения, с учетом рекомендуемых штатных норм</w:t>
      </w:r>
      <w:r>
        <w:t xml:space="preserve">ативов, предусмотренных </w:t>
      </w:r>
      <w:hyperlink w:anchor="Par283" w:tooltip="Приложение N 5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000000" w:rsidRDefault="006C48AA">
      <w:pPr>
        <w:pStyle w:val="ConsPlusNormal"/>
        <w:ind w:firstLine="540"/>
        <w:jc w:val="both"/>
      </w:pPr>
      <w:r>
        <w:t>4. Оснащение Отделения осуществляется в соответствии со с</w:t>
      </w:r>
      <w:r>
        <w:t xml:space="preserve">тандартом оснащения, предусмотренным </w:t>
      </w:r>
      <w:hyperlink w:anchor="Par363" w:tooltip="СТАНДАРТ" w:history="1">
        <w:r>
          <w:rPr>
            <w:color w:val="0000FF"/>
          </w:rPr>
          <w:t>приложением N 6</w:t>
        </w:r>
      </w:hyperlink>
      <w:r>
        <w:t xml:space="preserve"> к Порядку оказания плановой медицинской помощи населению по профилю "оториноларингология", утвержденному настоящим приказом.</w:t>
      </w:r>
    </w:p>
    <w:p w:rsidR="00000000" w:rsidRDefault="006C48AA">
      <w:pPr>
        <w:pStyle w:val="ConsPlusNormal"/>
        <w:ind w:firstLine="540"/>
        <w:jc w:val="both"/>
      </w:pPr>
      <w:r>
        <w:t>5. На должность заведующего Отделением на</w:t>
      </w:r>
      <w:r>
        <w:t xml:space="preserve">значается специалист, соответствующий Квалификационным </w:t>
      </w:r>
      <w:hyperlink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</w:t>
      </w:r>
      <w:r>
        <w:t>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"оториноларинголо</w:t>
      </w:r>
      <w:r>
        <w:t>гия".</w:t>
      </w:r>
    </w:p>
    <w:p w:rsidR="00000000" w:rsidRDefault="006C48AA">
      <w:pPr>
        <w:pStyle w:val="ConsPlusNormal"/>
        <w:ind w:firstLine="540"/>
        <w:jc w:val="both"/>
      </w:pPr>
      <w:r>
        <w:t>6. Отделение осуществляет следующие функции:</w:t>
      </w:r>
    </w:p>
    <w:p w:rsidR="00000000" w:rsidRDefault="006C48AA">
      <w:pPr>
        <w:pStyle w:val="ConsPlusNormal"/>
        <w:ind w:firstLine="540"/>
        <w:jc w:val="both"/>
      </w:pPr>
      <w:r>
        <w:t>оказание медицинской помощи больным с заболеваниями ЛОР-органов, не требующими круглосуточного медицинского наблюдения;</w:t>
      </w:r>
    </w:p>
    <w:p w:rsidR="00000000" w:rsidRDefault="006C48AA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"оториноларинг</w:t>
      </w:r>
      <w:r>
        <w:t>ология" в стационарных условиях;</w:t>
      </w:r>
    </w:p>
    <w:p w:rsidR="00000000" w:rsidRDefault="006C48AA">
      <w:pPr>
        <w:pStyle w:val="ConsPlusNormal"/>
        <w:ind w:firstLine="540"/>
        <w:jc w:val="both"/>
      </w:pPr>
      <w:r>
        <w:t>направление больных с заболеваниями ЛОР-органов для оказания специализированной, в том числе высокотехнологичной, медицинской помощи;</w:t>
      </w:r>
    </w:p>
    <w:p w:rsidR="00000000" w:rsidRDefault="006C48AA">
      <w:pPr>
        <w:pStyle w:val="ConsPlusNormal"/>
        <w:ind w:firstLine="540"/>
        <w:jc w:val="both"/>
      </w:pPr>
      <w:r>
        <w:t>внедрение в клиническую практику современных достижений в области оказания медицинской по</w:t>
      </w:r>
      <w:r>
        <w:t>мощи по профилю "оториноларингология" больным с заболеваниями ЛОР-органов;</w:t>
      </w:r>
    </w:p>
    <w:p w:rsidR="00000000" w:rsidRDefault="006C48AA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6C48AA">
      <w:pPr>
        <w:pStyle w:val="ConsPlusNormal"/>
        <w:ind w:firstLine="540"/>
        <w:jc w:val="both"/>
      </w:pPr>
      <w:r>
        <w:t>координация, организация и проведение профилактических мероприятий заболеваний ЛОР-органов;</w:t>
      </w:r>
    </w:p>
    <w:p w:rsidR="00000000" w:rsidRDefault="006C48AA">
      <w:pPr>
        <w:pStyle w:val="ConsPlusNormal"/>
        <w:ind w:firstLine="540"/>
        <w:jc w:val="both"/>
      </w:pPr>
      <w:r>
        <w:t>организационно-методическое обеспе</w:t>
      </w:r>
      <w:r>
        <w:t>чение медицинских организаций и населения по вопросам организации оказания медицинской помощи и профилактики заболеваний ЛОР-органов;</w:t>
      </w:r>
    </w:p>
    <w:p w:rsidR="00000000" w:rsidRDefault="006C48AA">
      <w:pPr>
        <w:pStyle w:val="ConsPlusNormal"/>
        <w:ind w:firstLine="540"/>
        <w:jc w:val="both"/>
      </w:pPr>
      <w:r>
        <w:t>проведение школ здоровья для больных с заболеваниями ЛОР-органов;</w:t>
      </w:r>
    </w:p>
    <w:p w:rsidR="00000000" w:rsidRDefault="006C48AA">
      <w:pPr>
        <w:pStyle w:val="ConsPlusNormal"/>
        <w:ind w:firstLine="540"/>
        <w:jc w:val="both"/>
      </w:pPr>
      <w:r>
        <w:t>проведение анализа состояния медицинской помощи по профи</w:t>
      </w:r>
      <w:r>
        <w:t>лю "оториноларингология", заболеваемости и смертности населения от заболеваний ЛОР-органов, эффективности лечения, длительности обследования, лечения, временной утраты трудоспособности больными с заболеваниями ЛОР-органов и выхода их на инвалидность;</w:t>
      </w:r>
    </w:p>
    <w:p w:rsidR="00000000" w:rsidRDefault="006C48AA">
      <w:pPr>
        <w:pStyle w:val="ConsPlusNormal"/>
        <w:ind w:firstLine="540"/>
        <w:jc w:val="both"/>
      </w:pPr>
      <w:r>
        <w:t>орган</w:t>
      </w:r>
      <w:r>
        <w:t>изация диспансерного наблюдения за больными с заболеваниями ЛОР-органов;</w:t>
      </w:r>
    </w:p>
    <w:p w:rsidR="00000000" w:rsidRDefault="006C48AA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</w:t>
      </w:r>
      <w:r>
        <w:t>сийской Федерации.</w:t>
      </w:r>
    </w:p>
    <w:p w:rsidR="00000000" w:rsidRDefault="006C48AA">
      <w:pPr>
        <w:pStyle w:val="ConsPlusNormal"/>
        <w:ind w:firstLine="540"/>
        <w:jc w:val="both"/>
      </w:pPr>
      <w:r>
        <w:t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000000" w:rsidRDefault="006C48AA">
      <w:pPr>
        <w:pStyle w:val="ConsPlusNormal"/>
        <w:ind w:firstLine="540"/>
        <w:jc w:val="both"/>
      </w:pPr>
      <w:r>
        <w:t>8. Отделение может использоваться в качестве</w:t>
      </w:r>
      <w:r>
        <w:t xml:space="preserve">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right"/>
        <w:outlineLvl w:val="1"/>
      </w:pPr>
      <w:bookmarkStart w:id="7" w:name="Par283"/>
      <w:bookmarkEnd w:id="7"/>
      <w:r>
        <w:t>Приложение N 5</w:t>
      </w:r>
    </w:p>
    <w:p w:rsidR="00000000" w:rsidRDefault="006C48AA">
      <w:pPr>
        <w:pStyle w:val="ConsPlusNormal"/>
        <w:jc w:val="right"/>
      </w:pPr>
      <w:r>
        <w:t>к Порядку оказания медицинской</w:t>
      </w:r>
    </w:p>
    <w:p w:rsidR="00000000" w:rsidRDefault="006C48AA">
      <w:pPr>
        <w:pStyle w:val="ConsPlusNormal"/>
        <w:jc w:val="right"/>
      </w:pPr>
      <w:r>
        <w:t>помощи населению по профилю</w:t>
      </w:r>
    </w:p>
    <w:p w:rsidR="00000000" w:rsidRDefault="006C48AA">
      <w:pPr>
        <w:pStyle w:val="ConsPlusNormal"/>
        <w:jc w:val="right"/>
      </w:pPr>
      <w:r>
        <w:lastRenderedPageBreak/>
        <w:t>"оториноларинг</w:t>
      </w:r>
      <w:r>
        <w:t>ология", утвержденному</w:t>
      </w:r>
    </w:p>
    <w:p w:rsidR="00000000" w:rsidRDefault="006C48AA">
      <w:pPr>
        <w:pStyle w:val="ConsPlusNormal"/>
        <w:jc w:val="right"/>
      </w:pPr>
      <w:r>
        <w:t>приказом Министерства здравоохранения</w:t>
      </w:r>
    </w:p>
    <w:p w:rsidR="00000000" w:rsidRDefault="006C48AA">
      <w:pPr>
        <w:pStyle w:val="ConsPlusNormal"/>
        <w:jc w:val="right"/>
      </w:pPr>
      <w:r>
        <w:t>Российской Федерации</w:t>
      </w:r>
    </w:p>
    <w:p w:rsidR="00000000" w:rsidRDefault="006C48AA">
      <w:pPr>
        <w:pStyle w:val="ConsPlusNormal"/>
        <w:jc w:val="right"/>
      </w:pPr>
      <w:r>
        <w:t>от 12 ноября 2012 г. N 905н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center"/>
        <w:outlineLvl w:val="2"/>
      </w:pPr>
      <w:r>
        <w:t>1. Рекомендуемые штатные нормативы амбулаторного</w:t>
      </w:r>
    </w:p>
    <w:p w:rsidR="00000000" w:rsidRDefault="006C48AA">
      <w:pPr>
        <w:pStyle w:val="ConsPlusNormal"/>
        <w:jc w:val="center"/>
      </w:pPr>
      <w:r>
        <w:t>оториноларингологического отделения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Cell"/>
        <w:jc w:val="both"/>
      </w:pPr>
      <w:r>
        <w:t>┌───┬────────────────────────────────────┬─────────────────</w:t>
      </w:r>
      <w:r>
        <w:t>───────────────┐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N </w:t>
      </w:r>
      <w:r>
        <w:t>│</w:t>
      </w:r>
      <w:r>
        <w:t xml:space="preserve">      Наименование должностей       </w:t>
      </w:r>
      <w:r>
        <w:t>│</w:t>
      </w:r>
      <w:r>
        <w:t xml:space="preserve">     Количество должностей      </w:t>
      </w:r>
      <w:r>
        <w:t>│</w:t>
      </w:r>
    </w:p>
    <w:p w:rsidR="00000000" w:rsidRDefault="006C48AA">
      <w:pPr>
        <w:pStyle w:val="ConsPlusCell"/>
        <w:jc w:val="both"/>
      </w:pPr>
      <w:r>
        <w:t>│</w:t>
      </w:r>
      <w:r>
        <w:t>п/п</w:t>
      </w:r>
      <w:r>
        <w:t>│</w:t>
      </w:r>
      <w:r>
        <w:t xml:space="preserve">                                    </w:t>
      </w:r>
      <w:r>
        <w:t>│</w:t>
      </w:r>
      <w:r>
        <w:t xml:space="preserve">                                </w:t>
      </w:r>
      <w:r>
        <w:t>│</w:t>
      </w:r>
    </w:p>
    <w:p w:rsidR="00000000" w:rsidRDefault="006C48AA">
      <w:pPr>
        <w:pStyle w:val="ConsPlusCell"/>
        <w:jc w:val="both"/>
      </w:pPr>
      <w: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1.</w:t>
      </w:r>
      <w:r>
        <w:t>│</w:t>
      </w:r>
      <w:r>
        <w:t>Заведу</w:t>
      </w:r>
      <w:r>
        <w:t xml:space="preserve">ющий отделением - врач-       </w:t>
      </w:r>
      <w:r>
        <w:t>│</w:t>
      </w:r>
      <w:r>
        <w:t xml:space="preserve">1 на отделение                  </w:t>
      </w:r>
      <w:r>
        <w:t>│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оториноларинголог                   </w:t>
      </w:r>
      <w:r>
        <w:t>│</w:t>
      </w:r>
      <w:r>
        <w:t xml:space="preserve">                                </w:t>
      </w:r>
      <w:r>
        <w:t>│</w:t>
      </w:r>
    </w:p>
    <w:p w:rsidR="00000000" w:rsidRDefault="006C48AA">
      <w:pPr>
        <w:pStyle w:val="ConsPlusCell"/>
        <w:jc w:val="both"/>
      </w:pPr>
      <w: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2.</w:t>
      </w:r>
      <w:r>
        <w:t>│</w:t>
      </w:r>
      <w:r>
        <w:t xml:space="preserve">Врач-оториноларинголог отделения  </w:t>
      </w:r>
      <w:r>
        <w:t xml:space="preserve">  </w:t>
      </w:r>
      <w:r>
        <w:t>│</w:t>
      </w:r>
      <w:r>
        <w:t xml:space="preserve">0,85 на 100000 прикрепленного   </w:t>
      </w:r>
      <w:r>
        <w:t>│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      </w:t>
      </w:r>
      <w:r>
        <w:t>│</w:t>
      </w:r>
      <w:r>
        <w:t xml:space="preserve">взрослого населения &lt;*&gt;         </w:t>
      </w:r>
      <w:r>
        <w:t>│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      </w:t>
      </w:r>
      <w:r>
        <w:t>│</w:t>
      </w:r>
      <w:r>
        <w:t xml:space="preserve">1,25 на 100000 прикрепленного   </w:t>
      </w:r>
      <w:r>
        <w:t>│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      </w:t>
      </w:r>
      <w:r>
        <w:t>│</w:t>
      </w:r>
      <w:r>
        <w:t xml:space="preserve">детского населения &lt;*&gt;   </w:t>
      </w:r>
      <w:r>
        <w:t xml:space="preserve">       </w:t>
      </w:r>
      <w:r>
        <w:t>│</w:t>
      </w:r>
    </w:p>
    <w:p w:rsidR="00000000" w:rsidRDefault="006C48AA">
      <w:pPr>
        <w:pStyle w:val="ConsPlusCell"/>
        <w:jc w:val="both"/>
      </w:pPr>
      <w: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3.</w:t>
      </w:r>
      <w:r>
        <w:t>│</w:t>
      </w:r>
      <w:r>
        <w:t xml:space="preserve">Врач-оториноларинголог, оказывающий </w:t>
      </w:r>
      <w:r>
        <w:t>│</w:t>
      </w:r>
      <w:r>
        <w:t xml:space="preserve">1 на 400000 прикрепленного      </w:t>
      </w:r>
      <w:r>
        <w:t>│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помощь больным при заболеваниях     </w:t>
      </w:r>
      <w:r>
        <w:t>│</w:t>
      </w:r>
      <w:r>
        <w:t xml:space="preserve">взрослого населения &lt;*&gt;         </w:t>
      </w:r>
      <w:r>
        <w:t>│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голосового апп</w:t>
      </w:r>
      <w:r>
        <w:t xml:space="preserve">арата                 </w:t>
      </w:r>
      <w:r>
        <w:t>│</w:t>
      </w:r>
      <w:r>
        <w:t xml:space="preserve">1 на 200000 прикрепленного      </w:t>
      </w:r>
      <w:r>
        <w:t>│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      </w:t>
      </w:r>
      <w:r>
        <w:t>│</w:t>
      </w:r>
      <w:r>
        <w:t xml:space="preserve">детского населения &lt;*&gt;          </w:t>
      </w:r>
      <w:r>
        <w:t>│</w:t>
      </w:r>
    </w:p>
    <w:p w:rsidR="00000000" w:rsidRDefault="006C48AA">
      <w:pPr>
        <w:pStyle w:val="ConsPlusCell"/>
        <w:jc w:val="both"/>
      </w:pPr>
      <w: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4.</w:t>
      </w:r>
      <w:r>
        <w:t>│</w:t>
      </w:r>
      <w:r>
        <w:t xml:space="preserve">Старшая медицинская сестра          </w:t>
      </w:r>
      <w:r>
        <w:t>│</w:t>
      </w:r>
      <w:r>
        <w:t xml:space="preserve">1 на отделение                  </w:t>
      </w:r>
      <w:r>
        <w:t>│</w:t>
      </w:r>
    </w:p>
    <w:p w:rsidR="00000000" w:rsidRDefault="006C48AA">
      <w:pPr>
        <w:pStyle w:val="ConsPlusCell"/>
        <w:jc w:val="both"/>
      </w:pPr>
      <w: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5.</w:t>
      </w:r>
      <w:r>
        <w:t>│</w:t>
      </w:r>
      <w:r>
        <w:t xml:space="preserve">Медицинская сестра                  </w:t>
      </w:r>
      <w:r>
        <w:t>│</w:t>
      </w:r>
      <w:r>
        <w:t xml:space="preserve">1 на 1 врача-оториноларинголога </w:t>
      </w:r>
      <w:r>
        <w:t>│</w:t>
      </w:r>
    </w:p>
    <w:p w:rsidR="00000000" w:rsidRDefault="006C48AA">
      <w:pPr>
        <w:pStyle w:val="ConsPlusCell"/>
        <w:jc w:val="both"/>
      </w:pPr>
      <w:r>
        <w:t>├───┼────────────────────────────────────┼────────────────────────────</w:t>
      </w:r>
      <w:r>
        <w:t>────┤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6.</w:t>
      </w:r>
      <w:r>
        <w:t>│</w:t>
      </w:r>
      <w:r>
        <w:t xml:space="preserve">Медицинская сестра процедурной      </w:t>
      </w:r>
      <w:r>
        <w:t>│</w:t>
      </w:r>
      <w:r>
        <w:t xml:space="preserve">1 на отделение                  </w:t>
      </w:r>
      <w:r>
        <w:t>│</w:t>
      </w:r>
    </w:p>
    <w:p w:rsidR="00000000" w:rsidRDefault="006C48AA">
      <w:pPr>
        <w:pStyle w:val="ConsPlusCell"/>
        <w:jc w:val="both"/>
      </w:pPr>
      <w: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7.</w:t>
      </w:r>
      <w:r>
        <w:t>│</w:t>
      </w:r>
      <w:r>
        <w:t xml:space="preserve">Сестра-хозяйка                      </w:t>
      </w:r>
      <w:r>
        <w:t>│</w:t>
      </w:r>
      <w:r>
        <w:t xml:space="preserve">1 на отделение                  </w:t>
      </w:r>
      <w:r>
        <w:t>│</w:t>
      </w:r>
    </w:p>
    <w:p w:rsidR="00000000" w:rsidRDefault="006C48AA">
      <w:pPr>
        <w:pStyle w:val="ConsPlusCell"/>
        <w:jc w:val="both"/>
      </w:pPr>
      <w:r>
        <w:t>├───┼─────────────────</w:t>
      </w:r>
      <w:r>
        <w:t>───────────────────┼────────────────────────────────┤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8.</w:t>
      </w:r>
      <w:r>
        <w:t>│</w:t>
      </w:r>
      <w:r>
        <w:t xml:space="preserve">Санитар                             </w:t>
      </w:r>
      <w:r>
        <w:t>│</w:t>
      </w:r>
      <w:r>
        <w:t xml:space="preserve">1 на 3 кабинета                 </w:t>
      </w:r>
      <w:r>
        <w:t>│</w:t>
      </w:r>
    </w:p>
    <w:p w:rsidR="00000000" w:rsidRDefault="006C48AA">
      <w:pPr>
        <w:pStyle w:val="ConsPlusCell"/>
        <w:jc w:val="both"/>
      </w:pPr>
      <w: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9.</w:t>
      </w:r>
      <w:r>
        <w:t>│</w:t>
      </w:r>
      <w:r>
        <w:t xml:space="preserve">Логопед                             </w:t>
      </w:r>
      <w:r>
        <w:t>│</w:t>
      </w:r>
      <w:r>
        <w:t>1 на 1 в</w:t>
      </w:r>
      <w:r>
        <w:t>рача-оториноларинголога,</w:t>
      </w:r>
      <w:r>
        <w:t>│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      </w:t>
      </w:r>
      <w:r>
        <w:t>│</w:t>
      </w:r>
      <w:r>
        <w:t xml:space="preserve">оказывающий помощь больным при  </w:t>
      </w:r>
      <w:r>
        <w:t>│</w:t>
      </w:r>
    </w:p>
    <w:p w:rsidR="00000000" w:rsidRDefault="006C48AA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         </w:t>
      </w:r>
      <w:r>
        <w:t>│</w:t>
      </w:r>
      <w:r>
        <w:t>заболеваниях голосового аппарата</w:t>
      </w:r>
      <w:r>
        <w:t>│</w:t>
      </w:r>
    </w:p>
    <w:p w:rsidR="00000000" w:rsidRDefault="006C48AA">
      <w:pPr>
        <w:pStyle w:val="ConsPlusCell"/>
        <w:jc w:val="both"/>
      </w:pPr>
      <w:r>
        <w:t>└───┴────────────────────────────────────┴────────────────────────────────┘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center"/>
        <w:outlineLvl w:val="2"/>
      </w:pPr>
      <w:r>
        <w:t>2</w:t>
      </w:r>
      <w:r>
        <w:t>. Рекомендуемые штатные нормативы</w:t>
      </w:r>
    </w:p>
    <w:p w:rsidR="00000000" w:rsidRDefault="006C48AA">
      <w:pPr>
        <w:pStyle w:val="ConsPlusNormal"/>
        <w:jc w:val="center"/>
      </w:pPr>
      <w:r>
        <w:t>оториноларингологического дневного стационара</w:t>
      </w:r>
    </w:p>
    <w:p w:rsidR="00000000" w:rsidRDefault="006C48AA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4446"/>
        <w:gridCol w:w="3978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6C48AA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Наименование должностей      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Количество должностей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Заведующий отделением - врач-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оториноларинголог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2.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Врач-оториноларинголог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 на 20 пациенто-мест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3.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Старшая медицинская сестра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 на 20 пациенто-мест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4.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Медицинская сестра процедурная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 на 20 пациенто-мест          </w:t>
            </w:r>
            <w:r>
              <w:t xml:space="preserve">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5.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Медицинская сестра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 на 10 пациенто-мест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6.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 на 20 пациенто-мест           </w:t>
            </w:r>
          </w:p>
        </w:tc>
      </w:tr>
    </w:tbl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  <w:r>
        <w:t>Примечание:</w:t>
      </w:r>
    </w:p>
    <w:p w:rsidR="00000000" w:rsidRDefault="006C48AA">
      <w:pPr>
        <w:pStyle w:val="ConsPlusNormal"/>
        <w:ind w:firstLine="540"/>
        <w:jc w:val="both"/>
      </w:pPr>
      <w:r>
        <w:t>1. Рекомендуемые штатные нормативы медицинских работников не распространяются на медицинские организации частной системы здравоохранения.</w:t>
      </w:r>
    </w:p>
    <w:p w:rsidR="00000000" w:rsidRDefault="006C48AA">
      <w:pPr>
        <w:pStyle w:val="ConsPlusNormal"/>
        <w:ind w:firstLine="540"/>
        <w:jc w:val="both"/>
      </w:pPr>
      <w: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r:id="rId22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</w:t>
      </w:r>
      <w:r>
        <w:t>0, N 3, ст. 336; N 18, ст. 2271) количество штатных единиц врача-отоларинголога устанавливается вне зависимости от численности населения.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right"/>
        <w:outlineLvl w:val="1"/>
      </w:pPr>
      <w:r>
        <w:t>Приложение N 6</w:t>
      </w:r>
    </w:p>
    <w:p w:rsidR="00000000" w:rsidRDefault="006C48AA">
      <w:pPr>
        <w:pStyle w:val="ConsPlusNormal"/>
        <w:jc w:val="right"/>
      </w:pPr>
      <w:r>
        <w:t>к Порядку оказания медицинской</w:t>
      </w:r>
    </w:p>
    <w:p w:rsidR="00000000" w:rsidRDefault="006C48AA">
      <w:pPr>
        <w:pStyle w:val="ConsPlusNormal"/>
        <w:jc w:val="right"/>
      </w:pPr>
      <w:r>
        <w:t>помощи населению по профилю</w:t>
      </w:r>
    </w:p>
    <w:p w:rsidR="00000000" w:rsidRDefault="006C48AA">
      <w:pPr>
        <w:pStyle w:val="ConsPlusNormal"/>
        <w:jc w:val="right"/>
      </w:pPr>
      <w:r>
        <w:t>"оториноларингология", утвержденному</w:t>
      </w:r>
    </w:p>
    <w:p w:rsidR="00000000" w:rsidRDefault="006C48AA">
      <w:pPr>
        <w:pStyle w:val="ConsPlusNormal"/>
        <w:jc w:val="right"/>
      </w:pPr>
      <w:r>
        <w:t>пр</w:t>
      </w:r>
      <w:r>
        <w:t>иказом Министерства здравоохранения</w:t>
      </w:r>
    </w:p>
    <w:p w:rsidR="00000000" w:rsidRDefault="006C48AA">
      <w:pPr>
        <w:pStyle w:val="ConsPlusNormal"/>
        <w:jc w:val="right"/>
      </w:pPr>
      <w:r>
        <w:t>Российской Федерации</w:t>
      </w:r>
    </w:p>
    <w:p w:rsidR="00000000" w:rsidRDefault="006C48AA">
      <w:pPr>
        <w:pStyle w:val="ConsPlusNormal"/>
        <w:jc w:val="right"/>
      </w:pPr>
      <w:r>
        <w:t>от 12 ноября 2012 г. N 905н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center"/>
      </w:pPr>
      <w:bookmarkStart w:id="8" w:name="Par363"/>
      <w:bookmarkEnd w:id="8"/>
      <w:r>
        <w:t>СТАНДАРТ</w:t>
      </w:r>
    </w:p>
    <w:p w:rsidR="00000000" w:rsidRDefault="006C48AA">
      <w:pPr>
        <w:pStyle w:val="ConsPlusNormal"/>
        <w:jc w:val="center"/>
      </w:pPr>
      <w:r>
        <w:t>ОСНАЩЕНИЯ АМБУЛАТОРНОГО ОТОРИНОЛАРИНГОЛОГИЧЕСКОГО ОТДЕЛЕНИЯ</w:t>
      </w:r>
    </w:p>
    <w:p w:rsidR="00000000" w:rsidRDefault="006C48AA">
      <w:pPr>
        <w:pStyle w:val="ConsPlusNormal"/>
        <w:jc w:val="center"/>
      </w:pPr>
      <w:r>
        <w:t>(ДНЕВНОГО СТАЦИОНАРА)</w:t>
      </w:r>
    </w:p>
    <w:p w:rsidR="00000000" w:rsidRDefault="006C48AA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031"/>
        <w:gridCol w:w="3159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Наименование оснащения (оборудования)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Требуемое количество,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         шт.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Рабочее место врача-оториноларинголога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Рабочее место врача-оториноларинголога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по числу кабинетов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       врачей-  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 оториноларингологов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Аппарат электрохирургический      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высокочастотный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Оптика для жесткой эндоскопии полости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носа и носоглотки 30°, 70°, 0°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Волоконнооптичес</w:t>
            </w:r>
            <w:r>
              <w:t xml:space="preserve">кий световод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Комплекс для проверки и тренировки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вестибулярного аппарата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Лупа бинокулярная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по числу рабочих мест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врача-оториноларинголога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Отоскоп, оториноскоп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Риноскоп, риноларингофиброскоп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 3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Ларингостробоскоп (стробоскоп)    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электронный                    </w:t>
            </w:r>
            <w:r>
              <w:t xml:space="preserve">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Сканер ультразвуковой для носовых пазух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(эхосинускоп)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Баллон для продувания ушей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по 2 на 1 рабочее место </w:t>
            </w:r>
          </w:p>
          <w:p w:rsidR="00000000" w:rsidRDefault="006C48AA">
            <w:pPr>
              <w:pStyle w:val="ConsPlusNonformat"/>
              <w:jc w:val="both"/>
            </w:pPr>
            <w:r>
              <w:lastRenderedPageBreak/>
              <w:t xml:space="preserve">врача-оториноларинголога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lastRenderedPageBreak/>
              <w:t xml:space="preserve"> 13.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Набор камертонов медицинских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по 1 на каждую должность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врача-оториноларинголога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Аудиометр (аудиотестер)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Аудиометр импедансный, импедансметр ушной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Прибор для регистрации отоакустической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эмиссии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Кресло вращающееся (Барани), (комплекс)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для проверки и тренировки вестибулярного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аппарата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Осветитель налобный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по числу должностей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       врачей-  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 оториноларингологов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Набор инструментов для осмотра ЛОР-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органов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по количест</w:t>
            </w:r>
            <w:r>
              <w:t xml:space="preserve">ву посещений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Аппарат лазерной и магнитолазерной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терапии                         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</w:tbl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right"/>
        <w:outlineLvl w:val="1"/>
      </w:pPr>
      <w:r>
        <w:t>Приложение N 7</w:t>
      </w:r>
    </w:p>
    <w:p w:rsidR="00000000" w:rsidRDefault="006C48AA">
      <w:pPr>
        <w:pStyle w:val="ConsPlusNormal"/>
        <w:jc w:val="right"/>
      </w:pPr>
      <w:r>
        <w:t>к Порядку оказания медицинской</w:t>
      </w:r>
    </w:p>
    <w:p w:rsidR="00000000" w:rsidRDefault="006C48AA">
      <w:pPr>
        <w:pStyle w:val="ConsPlusNormal"/>
        <w:jc w:val="right"/>
      </w:pPr>
      <w:r>
        <w:t>помощи населению по профилю</w:t>
      </w:r>
    </w:p>
    <w:p w:rsidR="00000000" w:rsidRDefault="006C48AA">
      <w:pPr>
        <w:pStyle w:val="ConsPlusNormal"/>
        <w:jc w:val="right"/>
      </w:pPr>
      <w:r>
        <w:t>"оториноларингология", утвержденному</w:t>
      </w:r>
    </w:p>
    <w:p w:rsidR="00000000" w:rsidRDefault="006C48AA">
      <w:pPr>
        <w:pStyle w:val="ConsPlusNormal"/>
        <w:jc w:val="right"/>
      </w:pPr>
      <w:r>
        <w:t>приказом Министерства здравоохранения</w:t>
      </w:r>
    </w:p>
    <w:p w:rsidR="00000000" w:rsidRDefault="006C48AA">
      <w:pPr>
        <w:pStyle w:val="ConsPlusNormal"/>
        <w:jc w:val="right"/>
      </w:pPr>
      <w:r>
        <w:t>Российской Федерации</w:t>
      </w:r>
    </w:p>
    <w:p w:rsidR="00000000" w:rsidRDefault="006C48AA">
      <w:pPr>
        <w:pStyle w:val="ConsPlusNormal"/>
        <w:jc w:val="right"/>
      </w:pPr>
      <w:r>
        <w:t>от 12 ноября 2012 г. N 905н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center"/>
      </w:pPr>
      <w:r>
        <w:t>ПРАВИЛА</w:t>
      </w:r>
    </w:p>
    <w:p w:rsidR="00000000" w:rsidRDefault="006C48AA">
      <w:pPr>
        <w:pStyle w:val="ConsPlusNormal"/>
        <w:jc w:val="center"/>
      </w:pPr>
      <w:r>
        <w:t>ОРГАНИЗАЦИИ ДЕЯТЕЛЬНОСТИ СТАЦИОНАРНОГО</w:t>
      </w:r>
    </w:p>
    <w:p w:rsidR="00000000" w:rsidRDefault="006C48AA">
      <w:pPr>
        <w:pStyle w:val="ConsPlusNormal"/>
        <w:jc w:val="center"/>
      </w:pPr>
      <w:r>
        <w:t>ОТОРИНОЛАРИНГОЛОГИЧЕСКОГО ОТДЕЛЕНИЯ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стационарного от</w:t>
      </w:r>
      <w:r>
        <w:t>ориноларингологического отделения (далее - Отделение), которое является структурным подразделением медицинской организации.</w:t>
      </w:r>
    </w:p>
    <w:p w:rsidR="00000000" w:rsidRDefault="006C48AA">
      <w:pPr>
        <w:pStyle w:val="ConsPlusNormal"/>
        <w:ind w:firstLine="540"/>
        <w:jc w:val="both"/>
      </w:pPr>
      <w:r>
        <w:t>2. Структура и штатная численность Отделения утверждается руководителем медицинской организации, в составе которой создано Отделение</w:t>
      </w:r>
      <w:r>
        <w:t xml:space="preserve">, в зависимости от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473" w:tooltip="РЕКОМЕНДУЕМЫЕ ШТАТНЫЕ НОРМАТИВЫ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</w:t>
      </w:r>
      <w:r>
        <w:t>ощи населению по профилю "оториноларингология".</w:t>
      </w:r>
    </w:p>
    <w:p w:rsidR="00000000" w:rsidRDefault="006C48AA">
      <w:pPr>
        <w:pStyle w:val="ConsPlusNormal"/>
        <w:ind w:firstLine="540"/>
        <w:jc w:val="both"/>
      </w:pPr>
      <w:r>
        <w:t xml:space="preserve">3. Оснащение Отделения осуществляется в соответствии со стандартом оснащения, предусмотренным </w:t>
      </w:r>
      <w:hyperlink w:anchor="Par521" w:tooltip="СТАНДАРТ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000000" w:rsidRDefault="006C48AA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</w:t>
      </w:r>
      <w:r>
        <w:t xml:space="preserve"> которой оно создано.</w:t>
      </w:r>
    </w:p>
    <w:p w:rsidR="00000000" w:rsidRDefault="006C48AA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</w:t>
      </w:r>
      <w:r>
        <w:t xml:space="preserve">ции от 7 июля 2009 г. N 415н по </w:t>
      </w:r>
      <w:r>
        <w:lastRenderedPageBreak/>
        <w:t>специальности "оториноларингология".</w:t>
      </w:r>
    </w:p>
    <w:p w:rsidR="00000000" w:rsidRDefault="006C48AA">
      <w:pPr>
        <w:pStyle w:val="ConsPlusNormal"/>
        <w:ind w:firstLine="540"/>
        <w:jc w:val="both"/>
      </w:pPr>
      <w:r>
        <w:t>6. Отделение осуществляет следующие функции:</w:t>
      </w:r>
    </w:p>
    <w:p w:rsidR="00000000" w:rsidRDefault="006C48AA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по профилю "оториноларингология";</w:t>
      </w:r>
    </w:p>
    <w:p w:rsidR="00000000" w:rsidRDefault="006C48AA">
      <w:pPr>
        <w:pStyle w:val="ConsPlusNormal"/>
        <w:ind w:firstLine="540"/>
        <w:jc w:val="both"/>
      </w:pPr>
      <w:r>
        <w:t>осуществление реаби</w:t>
      </w:r>
      <w:r>
        <w:t>литации больных с заболеваниями ЛОР-органов, в том числе с заболеваниями голосового аппарата и заболеваниями, связанными с нарушением слуха;</w:t>
      </w:r>
    </w:p>
    <w:p w:rsidR="00000000" w:rsidRDefault="006C48AA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</w:t>
      </w:r>
      <w:r>
        <w:t>остики и лечения больных с заболеваниями ЛОР-органов;</w:t>
      </w:r>
    </w:p>
    <w:p w:rsidR="00000000" w:rsidRDefault="006C48AA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диагностики, лечения заболеваний ЛОР-органов, профилактики их осложнений и реабилитации больных;</w:t>
      </w:r>
    </w:p>
    <w:p w:rsidR="00000000" w:rsidRDefault="006C48AA">
      <w:pPr>
        <w:pStyle w:val="ConsPlusNormal"/>
        <w:ind w:firstLine="540"/>
        <w:jc w:val="both"/>
      </w:pPr>
      <w:r>
        <w:t>разработка и внедрение мероприятий, напра</w:t>
      </w:r>
      <w:r>
        <w:t>вленных на повышение качества лечебно-диагностической работы в Отделении и снижение больничной летальности от заболеваний ЛОР-органов;</w:t>
      </w:r>
    </w:p>
    <w:p w:rsidR="00000000" w:rsidRDefault="006C48AA">
      <w:pPr>
        <w:pStyle w:val="ConsPlusNormal"/>
        <w:ind w:firstLine="540"/>
        <w:jc w:val="both"/>
      </w:pPr>
      <w:r>
        <w:t>проведение работы по санитарно-гигиеническому обучению больных и их родственников;</w:t>
      </w:r>
    </w:p>
    <w:p w:rsidR="00000000" w:rsidRDefault="006C48AA">
      <w:pPr>
        <w:pStyle w:val="ConsPlusNormal"/>
        <w:ind w:firstLine="540"/>
        <w:jc w:val="both"/>
      </w:pPr>
      <w:r>
        <w:t>ведение учетной и отчетной документаци</w:t>
      </w:r>
      <w:r>
        <w:t>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000000" w:rsidRDefault="006C48AA">
      <w:pPr>
        <w:pStyle w:val="ConsPlusNormal"/>
        <w:ind w:firstLine="540"/>
        <w:jc w:val="both"/>
      </w:pPr>
      <w:r>
        <w:t>7. Отделение для обеспечения своей деятельности использует возможности всех лечебно-диагност</w:t>
      </w:r>
      <w:r>
        <w:t>ических и вспомогательных подразделений медицинской организации, в составе которой оно организовано.</w:t>
      </w:r>
    </w:p>
    <w:p w:rsidR="00000000" w:rsidRDefault="006C48AA">
      <w:pPr>
        <w:pStyle w:val="ConsPlusNormal"/>
        <w:ind w:firstLine="540"/>
        <w:jc w:val="both"/>
      </w:pPr>
      <w:r>
        <w:t>8.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</w:t>
      </w:r>
      <w:r>
        <w:t xml:space="preserve"> а также научных организаций.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right"/>
        <w:outlineLvl w:val="1"/>
      </w:pPr>
      <w:r>
        <w:t>Приложение N 8</w:t>
      </w:r>
    </w:p>
    <w:p w:rsidR="00000000" w:rsidRDefault="006C48AA">
      <w:pPr>
        <w:pStyle w:val="ConsPlusNormal"/>
        <w:jc w:val="right"/>
      </w:pPr>
      <w:r>
        <w:t>к Порядку оказания медицинской</w:t>
      </w:r>
    </w:p>
    <w:p w:rsidR="00000000" w:rsidRDefault="006C48AA">
      <w:pPr>
        <w:pStyle w:val="ConsPlusNormal"/>
        <w:jc w:val="right"/>
      </w:pPr>
      <w:r>
        <w:t>помощи населению по профилю</w:t>
      </w:r>
    </w:p>
    <w:p w:rsidR="00000000" w:rsidRDefault="006C48AA">
      <w:pPr>
        <w:pStyle w:val="ConsPlusNormal"/>
        <w:jc w:val="right"/>
      </w:pPr>
      <w:r>
        <w:t>"оториноларингология", утвержденному</w:t>
      </w:r>
    </w:p>
    <w:p w:rsidR="00000000" w:rsidRDefault="006C48AA">
      <w:pPr>
        <w:pStyle w:val="ConsPlusNormal"/>
        <w:jc w:val="right"/>
      </w:pPr>
      <w:r>
        <w:t>приказом Министерства здравоохранения</w:t>
      </w:r>
    </w:p>
    <w:p w:rsidR="00000000" w:rsidRDefault="006C48AA">
      <w:pPr>
        <w:pStyle w:val="ConsPlusNormal"/>
        <w:jc w:val="right"/>
      </w:pPr>
      <w:r>
        <w:t>Российской Федерации</w:t>
      </w:r>
    </w:p>
    <w:p w:rsidR="00000000" w:rsidRDefault="006C48AA">
      <w:pPr>
        <w:pStyle w:val="ConsPlusNormal"/>
        <w:jc w:val="right"/>
      </w:pPr>
      <w:r>
        <w:t>от 12 ноября 2012 г. N 905н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center"/>
      </w:pPr>
      <w:bookmarkStart w:id="9" w:name="Par473"/>
      <w:bookmarkEnd w:id="9"/>
      <w:r>
        <w:t>РЕКОМЕНДУЕ</w:t>
      </w:r>
      <w:r>
        <w:t>МЫЕ ШТАТНЫЕ НОРМАТИВЫ</w:t>
      </w:r>
    </w:p>
    <w:p w:rsidR="00000000" w:rsidRDefault="006C48AA">
      <w:pPr>
        <w:pStyle w:val="ConsPlusNormal"/>
        <w:jc w:val="center"/>
      </w:pPr>
      <w:r>
        <w:t>СТАЦИОНАРНОГО ОТОРИНОЛАРИНГОЛОГИЧЕСКОГО ОТДЕЛЕНИЯ</w:t>
      </w:r>
    </w:p>
    <w:p w:rsidR="00000000" w:rsidRDefault="006C48AA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265"/>
        <w:gridCol w:w="304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Наименование должностей         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Количество должностей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Заведующий отделением - врач-       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оториноларинголог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Старшая медицинская сестра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Сестра-хозяйка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Врач-оториноларинголог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1 на 20 коек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Медицинская сестра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4,75 для обеспечения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круглосуточной работы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Медицинская сестра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2 на 40 коек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Операционная медицинская сестра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1 на 40 коек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Медици</w:t>
            </w:r>
            <w:r>
              <w:t xml:space="preserve">нская сестра перевязочной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1 на 40 коек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lastRenderedPageBreak/>
              <w:t xml:space="preserve"> 9.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Медицинская сестра процедурной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1 на 40 коек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Медицинская сестра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1 на отделение (для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проведения аудиометрии)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Санитар  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Санитар  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1 на 30 коек (для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  работы в буфете)    </w:t>
            </w:r>
          </w:p>
        </w:tc>
      </w:tr>
    </w:tbl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right"/>
        <w:outlineLvl w:val="1"/>
      </w:pPr>
      <w:r>
        <w:t>Приложение N 9</w:t>
      </w:r>
    </w:p>
    <w:p w:rsidR="00000000" w:rsidRDefault="006C48AA">
      <w:pPr>
        <w:pStyle w:val="ConsPlusNormal"/>
        <w:jc w:val="right"/>
      </w:pPr>
      <w:r>
        <w:t>к Порядку оказания медицинской</w:t>
      </w:r>
    </w:p>
    <w:p w:rsidR="00000000" w:rsidRDefault="006C48AA">
      <w:pPr>
        <w:pStyle w:val="ConsPlusNormal"/>
        <w:jc w:val="right"/>
      </w:pPr>
      <w:r>
        <w:t>помощи населению по профилю</w:t>
      </w:r>
    </w:p>
    <w:p w:rsidR="00000000" w:rsidRDefault="006C48AA">
      <w:pPr>
        <w:pStyle w:val="ConsPlusNormal"/>
        <w:jc w:val="right"/>
      </w:pPr>
      <w:r>
        <w:t>"оториноларингология", утвержденному</w:t>
      </w:r>
    </w:p>
    <w:p w:rsidR="00000000" w:rsidRDefault="006C48AA">
      <w:pPr>
        <w:pStyle w:val="ConsPlusNormal"/>
        <w:jc w:val="right"/>
      </w:pPr>
      <w:r>
        <w:t>приказом Министерства здравоохранения</w:t>
      </w:r>
    </w:p>
    <w:p w:rsidR="00000000" w:rsidRDefault="006C48AA">
      <w:pPr>
        <w:pStyle w:val="ConsPlusNormal"/>
        <w:jc w:val="right"/>
      </w:pPr>
      <w:r>
        <w:t>Российской Федерации</w:t>
      </w:r>
    </w:p>
    <w:p w:rsidR="00000000" w:rsidRDefault="006C48AA">
      <w:pPr>
        <w:pStyle w:val="ConsPlusNormal"/>
        <w:jc w:val="right"/>
      </w:pPr>
      <w:r>
        <w:t>от 12 ноября 2012 г. N 905н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jc w:val="center"/>
      </w:pPr>
      <w:bookmarkStart w:id="10" w:name="Par521"/>
      <w:bookmarkEnd w:id="10"/>
      <w:r>
        <w:t>СТАНДАРТ</w:t>
      </w:r>
    </w:p>
    <w:p w:rsidR="00000000" w:rsidRDefault="006C48AA">
      <w:pPr>
        <w:pStyle w:val="ConsPlusNormal"/>
        <w:jc w:val="center"/>
      </w:pPr>
      <w:r>
        <w:t>ОСНАЩЕНИЯ СТАЦИОНАРНОГО ОТОРИНОЛАРИНГОЛОГИЧЕСКОГО ОТДЕЛЕНИЯ</w:t>
      </w:r>
    </w:p>
    <w:p w:rsidR="00000000" w:rsidRDefault="006C48AA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265"/>
        <w:gridCol w:w="304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Наименование оснащения (оборудования</w:t>
            </w:r>
            <w:r>
              <w:t xml:space="preserve">)  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Требуемое количество,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        шт.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Рабочее место врача-оториноларинголога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По количеству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 должностей врачей-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оториноларингологов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Аппарат электрохирургический        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высокочастотный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По количеству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 должностей врачей-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оториноларингологов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Микроскоп оториноларингологический  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операционный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не менее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Аудиометр кл</w:t>
            </w:r>
            <w:r>
              <w:t xml:space="preserve">инический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Аудиометр импедансный, импедансметр ушной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Стойка эндоскопическая аппаратная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Источник света эндоскопический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Видеокомплекс, видеосистема эндоскопическая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Отоскоп, оториноскоп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4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Риноскоп, риноларингофиброскоп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2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Баллон для продувания ушей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2 на 1 врача-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 оториноларинголога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Воронка пневматическая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2 на 1 врача-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 оториноларинголога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Заглушитель ушной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1 на 20 коек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lastRenderedPageBreak/>
              <w:t xml:space="preserve">14.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Набор камертонов медицинских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1 на каждого врача-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 оториноларинголога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Прибор для регистрации отоакустической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эмиссии  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Система регистрации слуховых потенциалов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Аспиратор (отсасыватель) хирургический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3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Аппарат электрохирургический радиочастотный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Осветитель налобный            </w:t>
            </w:r>
            <w:r>
              <w:t xml:space="preserve">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По числу должностей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      врачей-  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  оториноларингологов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Набор инструментов хирургических для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оториноларингологии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2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Аппарат для обработки костей и костной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ткани    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Аппарат лазерный для резекции и коагуляции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оториноларингологический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Кресло вращающееся (Барани), (комплекс) для</w:t>
            </w:r>
          </w:p>
          <w:p w:rsidR="00000000" w:rsidRDefault="006C48AA">
            <w:pPr>
              <w:pStyle w:val="ConsPlusNonformat"/>
              <w:jc w:val="both"/>
            </w:pPr>
            <w:r>
              <w:t>проверки и тренир</w:t>
            </w:r>
            <w:r>
              <w:t xml:space="preserve">овки вестибулярного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аппарата 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Ингалятор аэрозольный компрессорный 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(небулайзер) портативный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Ларингоскоп с волоконным световодом</w:t>
            </w:r>
            <w:r>
              <w:t xml:space="preserve"> 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(универсальный)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Аппарат искусственной вентиляции легких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Набор инструментов для диагностики и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хирургии в оториноларингологии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Ингалятор аэрозольный ультразвуковой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Камера для хранения стерильных инструментов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и изделий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Набор инструментов для эндолари</w:t>
            </w:r>
            <w:r>
              <w:t xml:space="preserve">нгеальной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микрохирургии </w:t>
            </w:r>
            <w:hyperlink w:anchor="Par618" w:tooltip="&lt;*&gt; Для медицинских организаций, оказывающих медицинскую помощь по профилю &quot;оториноларингология&quot; больным с заболеваниями голосового аппарат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pH-метр л</w:t>
            </w:r>
            <w:r>
              <w:t xml:space="preserve">абораторный, иономер </w:t>
            </w:r>
            <w:hyperlink w:anchor="Par618" w:tooltip="&lt;*&gt; Для медицинских организаций, оказывающих медицинскую помощь по профилю &quot;оториноларингология&quot; больным с заболеваниями голосового аппарат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Аппарат для вакуумного масса</w:t>
            </w:r>
            <w:r>
              <w:t xml:space="preserve">жа             </w:t>
            </w:r>
          </w:p>
          <w:p w:rsidR="00000000" w:rsidRDefault="006C48AA">
            <w:pPr>
              <w:pStyle w:val="ConsPlusNonformat"/>
              <w:jc w:val="both"/>
            </w:pPr>
            <w:r>
              <w:t xml:space="preserve">(пневмомассажа) </w:t>
            </w:r>
            <w:hyperlink w:anchor="Par618" w:tooltip="&lt;*&gt; Для медицинских организаций, оказывающих медицинскую помощь по профилю &quot;оториноларингология&quot; больным с заболеваниями голосового аппарат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>Видеокамера эндос</w:t>
            </w:r>
            <w:r>
              <w:t xml:space="preserve">копическая </w:t>
            </w:r>
            <w:hyperlink w:anchor="Par618" w:tooltip="&lt;*&gt; Для медицинских организаций, оказывающих медицинскую помощь по профилю &quot;оториноларингология&quot; больным с заболеваниями голосового аппарат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C48AA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</w:tbl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  <w:r>
        <w:t>--------------------------------</w:t>
      </w:r>
    </w:p>
    <w:p w:rsidR="00000000" w:rsidRDefault="006C48AA">
      <w:pPr>
        <w:pStyle w:val="ConsPlusNormal"/>
        <w:ind w:firstLine="540"/>
        <w:jc w:val="both"/>
      </w:pPr>
      <w:bookmarkStart w:id="11" w:name="Par618"/>
      <w:bookmarkEnd w:id="11"/>
      <w:r>
        <w:t>&lt;*&gt; Для медицинских организаций, оказывающих медицинскую помощь по профилю "оториноларингология" больным с заболеваниями голосового аппарата.</w:t>
      </w:r>
    </w:p>
    <w:p w:rsidR="00000000" w:rsidRDefault="006C48AA">
      <w:pPr>
        <w:pStyle w:val="ConsPlusNormal"/>
        <w:ind w:firstLine="540"/>
        <w:jc w:val="both"/>
      </w:pPr>
    </w:p>
    <w:p w:rsidR="00000000" w:rsidRDefault="006C48AA">
      <w:pPr>
        <w:pStyle w:val="ConsPlusNormal"/>
        <w:ind w:firstLine="540"/>
        <w:jc w:val="both"/>
      </w:pPr>
    </w:p>
    <w:p w:rsidR="006C48AA" w:rsidRDefault="006C48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C48AA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AA" w:rsidRDefault="006C48AA">
      <w:pPr>
        <w:spacing w:after="0" w:line="240" w:lineRule="auto"/>
      </w:pPr>
      <w:r>
        <w:separator/>
      </w:r>
    </w:p>
  </w:endnote>
  <w:endnote w:type="continuationSeparator" w:id="0">
    <w:p w:rsidR="006C48AA" w:rsidRDefault="006C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48A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48A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48A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48A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52FA6">
            <w:fldChar w:fldCharType="separate"/>
          </w:r>
          <w:r w:rsidR="00C52FA6">
            <w:rPr>
              <w:noProof/>
            </w:rPr>
            <w:t>15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52FA6">
            <w:fldChar w:fldCharType="separate"/>
          </w:r>
          <w:r w:rsidR="00C52FA6">
            <w:rPr>
              <w:noProof/>
            </w:rPr>
            <w:t>15</w:t>
          </w:r>
          <w:r>
            <w:fldChar w:fldCharType="end"/>
          </w:r>
        </w:p>
      </w:tc>
    </w:tr>
  </w:tbl>
  <w:p w:rsidR="00000000" w:rsidRDefault="006C48A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AA" w:rsidRDefault="006C48AA">
      <w:pPr>
        <w:spacing w:after="0" w:line="240" w:lineRule="auto"/>
      </w:pPr>
      <w:r>
        <w:separator/>
      </w:r>
    </w:p>
  </w:footnote>
  <w:footnote w:type="continuationSeparator" w:id="0">
    <w:p w:rsidR="006C48AA" w:rsidRDefault="006C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48A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12.11.2012 N 905н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</w:t>
          </w:r>
          <w:r>
            <w:rPr>
              <w:sz w:val="16"/>
              <w:szCs w:val="16"/>
            </w:rPr>
            <w:t>щи населению по профилю "о...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48A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C48A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48A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6C48A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C48A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A6"/>
    <w:rsid w:val="006C48AA"/>
    <w:rsid w:val="00C5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7D25B552273393A7CF49C0EA50127119F2887FCC5E387BFAA7AAB0C38FEF32131CBEFC77143AEA9B31DDH" TargetMode="External"/><Relationship Id="rId18" Type="http://schemas.openxmlformats.org/officeDocument/2006/relationships/hyperlink" Target="consultantplus://offline/ref=7D25B552273393A7CF49C0EA50127119F28E7FC15C347BFAA7AAB0C38FEF32131CBEFC77143AEA9B31DD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25B552273393A7CF49C0EA50127119F28E72CF5D387BFAA7AAB0C38FEF32131CBEFC77143AEA9A31D4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D25B552273393A7CF49C0EA50127119F28D7FC05B397BFAA7AAB0C38FEF32131CBEFC77143AEA9B31DDH" TargetMode="External"/><Relationship Id="rId17" Type="http://schemas.openxmlformats.org/officeDocument/2006/relationships/hyperlink" Target="consultantplus://offline/ref=7D25B552273393A7CF49C0EA50127119F2847FC15D357BFAA7AAB0C38FEF32131CBEFC77143AEA9B31DFH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25B552273393A7CF49C0EA50127119F28C7ACE583A7BFAA7AAB0C38FEF32131CBEFC77143AEA9B31DDH" TargetMode="External"/><Relationship Id="rId20" Type="http://schemas.openxmlformats.org/officeDocument/2006/relationships/hyperlink" Target="consultantplus://offline/ref=7D25B552273393A7CF49C0EA50127119F2847DCB593B7BFAA7AAB0C38F3EDF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25B552273393A7CF49C0EA50127119F28E7DCB5C3C7BFAA7AAB0C38F3EDFH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D25B552273393A7CF49C0EA50127119F28C7ACE583A7BFAA7AAB0C38FEF32131CBEFC77143AEA9931D8H" TargetMode="External"/><Relationship Id="rId23" Type="http://schemas.openxmlformats.org/officeDocument/2006/relationships/hyperlink" Target="consultantplus://offline/ref=7D25B552273393A7CF49C0EA50127119F28E72CF5D387BFAA7AAB0C38FEF32131CBEFC77143AEA9A31D4H" TargetMode="External"/><Relationship Id="rId10" Type="http://schemas.openxmlformats.org/officeDocument/2006/relationships/hyperlink" Target="consultantplus://offline/ref=7D25B552273393A7CF49C0EA50127119F28D78CC5D3E7BFAA7AAB0C38FEF32131CBEFC77143AEA9A31DAH" TargetMode="External"/><Relationship Id="rId19" Type="http://schemas.openxmlformats.org/officeDocument/2006/relationships/hyperlink" Target="consultantplus://offline/ref=7D25B552273393A7CF49C0EA50127119F28E72CF5D387BFAA7AAB0C38FEF32131CBEFC77143AEA9A31D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25B552273393A7CF49C0EA50127119F28478C15D3A7BFAA7AAB0C38FEF32131CBEFC77143AE99331D5H" TargetMode="External"/><Relationship Id="rId14" Type="http://schemas.openxmlformats.org/officeDocument/2006/relationships/hyperlink" Target="consultantplus://offline/ref=7D25B552273393A7CF49C0EA50127119F28B79CB5E3A7BFAA7AAB0C38F3EDFH" TargetMode="External"/><Relationship Id="rId22" Type="http://schemas.openxmlformats.org/officeDocument/2006/relationships/hyperlink" Target="consultantplus://offline/ref=7D25B552273393A7CF49C0EA50127119F2847DCB593B7BFAA7AAB0C38F3EDFH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7270</Words>
  <Characters>41443</Characters>
  <Application>Microsoft Office Word</Application>
  <DocSecurity>2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12.11.2012 N 905н"Об утверждении порядка оказания медицинской помощи населению по профилю "оториноларингология"(Зарегистрировано в Минюсте России 05.03.2013 N 27502)</vt:lpstr>
    </vt:vector>
  </TitlesOfParts>
  <Company>КонсультантПлюс Версия 4015.00.01</Company>
  <LinksUpToDate>false</LinksUpToDate>
  <CharactersWithSpaces>48616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12.11.2012 N 905н"Об утверждении порядка оказания медицинской помощи населению по профилю "оториноларингология"(Зарегистрировано в Минюсте России 05.03.2013 N 27502)</dc:title>
  <dc:creator>scoric</dc:creator>
  <cp:lastModifiedBy>scoric</cp:lastModifiedBy>
  <cp:revision>2</cp:revision>
  <dcterms:created xsi:type="dcterms:W3CDTF">2015-10-22T08:44:00Z</dcterms:created>
  <dcterms:modified xsi:type="dcterms:W3CDTF">2015-10-22T08:44:00Z</dcterms:modified>
</cp:coreProperties>
</file>