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757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D1A3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928н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больным с острыми нарушениями мозгового кровообращения"</w:t>
            </w:r>
            <w:r>
              <w:rPr>
                <w:sz w:val="48"/>
                <w:szCs w:val="48"/>
              </w:rPr>
              <w:br/>
              <w:t>(Зарегистрировано в Минюсте России 27.02.2013 N 27353)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D1A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1A37">
      <w:pPr>
        <w:pStyle w:val="ConsPlusNormal"/>
        <w:jc w:val="both"/>
        <w:outlineLvl w:val="0"/>
      </w:pPr>
    </w:p>
    <w:p w:rsidR="00000000" w:rsidRDefault="009D1A37">
      <w:pPr>
        <w:pStyle w:val="ConsPlusNormal"/>
        <w:outlineLvl w:val="0"/>
      </w:pPr>
      <w:r>
        <w:t>Зарегистрировано в Минюсте России 27 февраля 2013 г. N 27353</w:t>
      </w:r>
    </w:p>
    <w:p w:rsidR="00000000" w:rsidRDefault="009D1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1A37">
      <w:pPr>
        <w:pStyle w:val="ConsPlusNormal"/>
      </w:pPr>
    </w:p>
    <w:p w:rsidR="00000000" w:rsidRDefault="009D1A3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D1A37">
      <w:pPr>
        <w:pStyle w:val="ConsPlusTitle"/>
        <w:jc w:val="center"/>
      </w:pPr>
    </w:p>
    <w:p w:rsidR="00000000" w:rsidRDefault="009D1A37">
      <w:pPr>
        <w:pStyle w:val="ConsPlusTitle"/>
        <w:jc w:val="center"/>
      </w:pPr>
      <w:r>
        <w:t>ПРИКАЗ</w:t>
      </w:r>
    </w:p>
    <w:p w:rsidR="00000000" w:rsidRDefault="009D1A37">
      <w:pPr>
        <w:pStyle w:val="ConsPlusTitle"/>
        <w:jc w:val="center"/>
      </w:pPr>
      <w:r>
        <w:t>от 15 ноября 2012 г. N 928н</w:t>
      </w:r>
    </w:p>
    <w:p w:rsidR="00000000" w:rsidRDefault="009D1A37">
      <w:pPr>
        <w:pStyle w:val="ConsPlusTitle"/>
        <w:jc w:val="center"/>
      </w:pPr>
    </w:p>
    <w:p w:rsidR="00000000" w:rsidRDefault="009D1A37">
      <w:pPr>
        <w:pStyle w:val="ConsPlusTitle"/>
        <w:jc w:val="center"/>
      </w:pPr>
      <w:r>
        <w:t>ОБ УТВЕРЖДЕНИИ ПОРЯДКА</w:t>
      </w:r>
    </w:p>
    <w:p w:rsidR="00000000" w:rsidRDefault="009D1A37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000000" w:rsidRDefault="009D1A37">
      <w:pPr>
        <w:pStyle w:val="ConsPlusTitle"/>
        <w:jc w:val="center"/>
      </w:pPr>
      <w:r>
        <w:t>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</w:t>
      </w:r>
      <w:r>
        <w:t>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9D1A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кровообращения.</w:t>
      </w:r>
    </w:p>
    <w:p w:rsidR="00000000" w:rsidRDefault="009D1A37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9D1A37">
      <w:pPr>
        <w:pStyle w:val="ConsPlusNormal"/>
        <w:ind w:firstLine="540"/>
        <w:jc w:val="both"/>
      </w:pPr>
      <w:hyperlink r:id="rId10" w:tooltip="Приказ Минздравсоцразвития РФ от 06.07.2009 N 389н (ред. от 27.04.2011) &quot;Об утверждении Порядка оказания медицинской помощи больным с острыми нарушениями мозгового кровообращения&quot; (Зарегистрировано в Минюсте РФ 23.07.2009 N 1439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июля 2009 г. N 389н "Об утверждении порядка оказания медицинской помощи больным с острыми нарушениями мозгового кровообращения" (зар</w:t>
      </w:r>
      <w:r>
        <w:t>егистрирован Министерством юстиции Российской Федерации 23 июля 2009 г., регистрационный N 14399);</w:t>
      </w:r>
    </w:p>
    <w:p w:rsidR="00000000" w:rsidRDefault="009D1A37">
      <w:pPr>
        <w:pStyle w:val="ConsPlusNormal"/>
        <w:ind w:firstLine="540"/>
        <w:jc w:val="both"/>
      </w:pPr>
      <w:hyperlink r:id="rId11" w:tooltip="Приказ Минздравсоцразвития РФ от 02.02.2010 N 44н &quot;О внесении изменений в Приказ Министерства здравоохранения и социального развития Российской Федерации от 6 июля 2009 г. N 389н &quot;Об утверждении Порядка оказания медицинской помощи больным с острыми нарушениями мозгового кровообращения&quot; (Зарегистрировано в Минюсте РФ 19.02.2010 N 1647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февраля 2010 г. N 44н "О внесении изменений в приказ Министерства здравоохранен</w:t>
      </w:r>
      <w:r>
        <w:t>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 г</w:t>
      </w:r>
      <w:r>
        <w:t>., регистрационный N 16472);</w:t>
      </w:r>
    </w:p>
    <w:p w:rsidR="00000000" w:rsidRDefault="009D1A37">
      <w:pPr>
        <w:pStyle w:val="ConsPlusNormal"/>
        <w:ind w:firstLine="540"/>
        <w:jc w:val="both"/>
      </w:pPr>
      <w:hyperlink r:id="rId12" w:tooltip="Приказ Минздравсоцразвития РФ от 27.04.2011 N 357н &quot;О внесении изменений в Приказ Министерства здравоохранения и социального развития Российской Федерации от 6 июля 2009 г. N 389н &quot;Об утверждении Порядка оказания медицинской помощи больным с острыми нарушениями мозгового кровообращения&quot; (Зарегистрировано в Минюсте РФ 25.05.2011 N 2087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развития Российской Федерации от 6 июля 2009 г. N</w:t>
      </w:r>
      <w:r>
        <w:t xml:space="preserve">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 г., регистрационный N 20873).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</w:pPr>
      <w:r>
        <w:t>Министр</w:t>
      </w:r>
    </w:p>
    <w:p w:rsidR="00000000" w:rsidRDefault="009D1A37">
      <w:pPr>
        <w:pStyle w:val="ConsPlusNormal"/>
        <w:jc w:val="right"/>
      </w:pPr>
      <w:r>
        <w:t>В.И.СКВОРЦОВА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0"/>
      </w:pPr>
      <w:r>
        <w:t>Утвержден</w:t>
      </w:r>
    </w:p>
    <w:p w:rsidR="00000000" w:rsidRDefault="009D1A37">
      <w:pPr>
        <w:pStyle w:val="ConsPlusNormal"/>
        <w:jc w:val="right"/>
      </w:pPr>
      <w:r>
        <w:t>при</w:t>
      </w:r>
      <w:r>
        <w:t>казом 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"__" ______ 2012 г. N ____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9D1A37">
      <w:pPr>
        <w:pStyle w:val="ConsPlusTitle"/>
        <w:jc w:val="center"/>
      </w:pPr>
      <w:r>
        <w:t>ОКАЗАНИЯ МЕДИЦИНСКОЙ ПОМОЩИ БОЛЬНЫМ С ОСТРЫМИ НАРУШЕНИЯМИ</w:t>
      </w:r>
    </w:p>
    <w:p w:rsidR="00000000" w:rsidRDefault="009D1A37">
      <w:pPr>
        <w:pStyle w:val="ConsPlusTitle"/>
        <w:jc w:val="center"/>
      </w:pPr>
      <w:r>
        <w:t>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</w:t>
      </w:r>
      <w:r>
        <w:t>ощи больным с острыми нарушениями мозгового кровообращения в медицинских организациях.</w:t>
      </w:r>
    </w:p>
    <w:p w:rsidR="00000000" w:rsidRDefault="009D1A37">
      <w:pPr>
        <w:pStyle w:val="ConsPlusNormal"/>
        <w:ind w:firstLine="540"/>
        <w:jc w:val="both"/>
      </w:pPr>
      <w:r>
        <w:t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</w:t>
      </w:r>
      <w:r>
        <w:t xml:space="preserve">тистической </w:t>
      </w:r>
      <w:hyperlink r:id="rId13" w:tooltip="Ссылка на КонсультантПлюс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(десятый пересмотр).</w:t>
      </w:r>
    </w:p>
    <w:p w:rsidR="00000000" w:rsidRDefault="009D1A37">
      <w:pPr>
        <w:pStyle w:val="ConsPlusNormal"/>
        <w:ind w:firstLine="540"/>
        <w:jc w:val="both"/>
      </w:pPr>
      <w:r>
        <w:t>3. Медицинская помощь больным с ОН</w:t>
      </w:r>
      <w:r>
        <w:t>МК (далее - медицинская помощь) оказывается в виде:</w:t>
      </w:r>
    </w:p>
    <w:p w:rsidR="00000000" w:rsidRDefault="009D1A3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>скорой, в том числе скорой специализированной, медицинской помощи;</w:t>
      </w:r>
    </w:p>
    <w:p w:rsidR="00000000" w:rsidRDefault="009D1A37">
      <w:pPr>
        <w:pStyle w:val="ConsPlusNormal"/>
        <w:ind w:firstLine="540"/>
        <w:jc w:val="both"/>
      </w:pPr>
      <w:r>
        <w:t>специализированной медицинской помощи;</w:t>
      </w:r>
    </w:p>
    <w:p w:rsidR="00000000" w:rsidRDefault="009D1A37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9D1A37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9D1A3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9D1A37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</w:t>
      </w:r>
      <w:r>
        <w:t>цинской помощи, а также в транспортном средстве при медицинской эвакуации);</w:t>
      </w:r>
    </w:p>
    <w:p w:rsidR="00000000" w:rsidRDefault="009D1A3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9D1A37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4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</w:t>
        </w:r>
        <w:r>
          <w:rPr>
            <w:color w:val="0000FF"/>
          </w:rPr>
          <w:t>ов</w:t>
        </w:r>
      </w:hyperlink>
      <w:r>
        <w:t xml:space="preserve"> медицинской помощи.</w:t>
      </w:r>
    </w:p>
    <w:p w:rsidR="00000000" w:rsidRDefault="009D1A37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000000" w:rsidRDefault="009D1A3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9D1A3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9D1A3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9D1A37">
      <w:pPr>
        <w:pStyle w:val="ConsPlusNormal"/>
        <w:ind w:firstLine="540"/>
        <w:jc w:val="both"/>
      </w:pPr>
      <w:r>
        <w:t>Первичная доврачебная меди</w:t>
      </w:r>
      <w:r>
        <w:t>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</w:t>
      </w:r>
      <w:r>
        <w:t>ованная медико-санитарная помощь - врачами-специалистами.</w:t>
      </w:r>
    </w:p>
    <w:p w:rsidR="00000000" w:rsidRDefault="009D1A37">
      <w:pPr>
        <w:pStyle w:val="ConsPlusNormal"/>
        <w:ind w:firstLine="540"/>
        <w:jc w:val="both"/>
      </w:pPr>
      <w: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</w:t>
      </w:r>
      <w:r>
        <w:t xml:space="preserve">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000000" w:rsidRDefault="009D1A37">
      <w:pPr>
        <w:pStyle w:val="ConsPlusNormal"/>
        <w:ind w:firstLine="540"/>
        <w:jc w:val="both"/>
      </w:pPr>
      <w:r>
        <w:t>7. Скорая, в том числе специализированная, медиц</w:t>
      </w:r>
      <w:r>
        <w:t xml:space="preserve">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5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</w:t>
      </w:r>
      <w:r>
        <w:t xml:space="preserve">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</w:t>
      </w:r>
      <w:r>
        <w:t>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</w:t>
      </w:r>
      <w:r>
        <w:t xml:space="preserve"> 2012 г., регистрационный N 23472).</w:t>
      </w:r>
    </w:p>
    <w:p w:rsidR="00000000" w:rsidRDefault="009D1A37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000000" w:rsidRDefault="009D1A37">
      <w:pPr>
        <w:pStyle w:val="ConsPlusNormal"/>
        <w:ind w:firstLine="540"/>
        <w:jc w:val="both"/>
      </w:pPr>
      <w:r>
        <w:t>9. При оказании скоро</w:t>
      </w:r>
      <w:r>
        <w:t>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9D1A37">
      <w:pPr>
        <w:pStyle w:val="ConsPlusNormal"/>
        <w:ind w:firstLine="540"/>
        <w:jc w:val="both"/>
      </w:pPr>
      <w:r>
        <w:t>10. Специализированная медицинская помощь оказывается в медицинских организациях, в структуре которых ор</w:t>
      </w:r>
      <w:r>
        <w:t>ганизовано Отделение, в условиях обеспечения круглосуточного медицинского наблюдения и лечения.</w:t>
      </w:r>
    </w:p>
    <w:p w:rsidR="00000000" w:rsidRDefault="009D1A37">
      <w:pPr>
        <w:pStyle w:val="ConsPlusNormal"/>
        <w:ind w:firstLine="540"/>
        <w:jc w:val="both"/>
      </w:pPr>
      <w:r>
        <w:t>11.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</w:t>
      </w:r>
      <w:r>
        <w:t>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</w:t>
      </w:r>
      <w:r>
        <w:t>йской Федерации.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000000" w:rsidRDefault="009D1A37">
      <w:pPr>
        <w:pStyle w:val="ConsPlusNormal"/>
        <w:ind w:firstLine="540"/>
        <w:jc w:val="both"/>
      </w:pPr>
      <w:r>
        <w:t>12. Оказание специа</w:t>
      </w:r>
      <w:r>
        <w:t>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</w:t>
      </w:r>
      <w:r>
        <w:t>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</w:t>
      </w:r>
      <w:r>
        <w:t xml:space="preserve">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</w:t>
      </w:r>
      <w:r>
        <w:lastRenderedPageBreak/>
        <w:t>сопутствующими заболеваниями, при необходим</w:t>
      </w:r>
      <w:r>
        <w:t xml:space="preserve">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</w:t>
      </w:r>
      <w:r>
        <w:t xml:space="preserve">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</w:t>
      </w:r>
      <w:r>
        <w:t>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</w:t>
      </w:r>
      <w:r>
        <w:t xml:space="preserve">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7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</w:t>
      </w:r>
      <w:r>
        <w:t xml:space="preserve">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</w:t>
      </w:r>
      <w:r>
        <w:t>онный N 7115).</w:t>
      </w:r>
    </w:p>
    <w:p w:rsidR="00000000" w:rsidRDefault="009D1A37">
      <w:pPr>
        <w:pStyle w:val="ConsPlusNormal"/>
        <w:ind w:firstLine="540"/>
        <w:jc w:val="both"/>
      </w:pPr>
      <w:r>
        <w:t xml:space="preserve">13.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8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</w:t>
      </w:r>
      <w:r>
        <w:t>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</w:t>
      </w:r>
      <w:r>
        <w:t>зарегистрирован Министерством юстиции Российской Федерации 8 февраля 2012 г., регистрационный N 23164).</w:t>
      </w:r>
    </w:p>
    <w:p w:rsidR="00000000" w:rsidRDefault="009D1A37">
      <w:pPr>
        <w:pStyle w:val="ConsPlusNormal"/>
        <w:ind w:firstLine="540"/>
        <w:jc w:val="both"/>
      </w:pPr>
      <w:r>
        <w:t xml:space="preserve">14. 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9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</w:t>
      </w:r>
      <w:r>
        <w:t>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</w:t>
      </w:r>
      <w:r>
        <w:t>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</w:t>
      </w:r>
      <w:r>
        <w:t>тиции Российской Федерации 16 марта 2011 г., регистрационный N 20144).</w:t>
      </w:r>
    </w:p>
    <w:p w:rsidR="00000000" w:rsidRDefault="009D1A37">
      <w:pPr>
        <w:pStyle w:val="ConsPlusNormal"/>
        <w:ind w:firstLine="540"/>
        <w:jc w:val="both"/>
      </w:pPr>
      <w:r>
        <w:t xml:space="preserve"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</w:t>
      </w:r>
      <w:r>
        <w:t>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000000" w:rsidRDefault="009D1A37">
      <w:pPr>
        <w:pStyle w:val="ConsPlusNormal"/>
        <w:ind w:firstLine="540"/>
        <w:jc w:val="both"/>
      </w:pPr>
      <w:r>
        <w:t>16. Оказание специализированной, в том числе высокотехнологичной, медицинской помощи в медицинской о</w:t>
      </w:r>
      <w:r>
        <w:t>рганизации, в которой создано Отделение, осуществляется по медицинским показаниям:</w:t>
      </w:r>
    </w:p>
    <w:p w:rsidR="00000000" w:rsidRDefault="009D1A37">
      <w:pPr>
        <w:pStyle w:val="ConsPlusNormal"/>
        <w:ind w:firstLine="540"/>
        <w:jc w:val="both"/>
      </w:pPr>
      <w:r>
        <w:t>при самостоятельном обращении больного с признаками ОНМК в медицинскую организацию, в которой создано Отделение;</w:t>
      </w:r>
    </w:p>
    <w:p w:rsidR="00000000" w:rsidRDefault="009D1A37">
      <w:pPr>
        <w:pStyle w:val="ConsPlusNormal"/>
        <w:ind w:firstLine="540"/>
        <w:jc w:val="both"/>
      </w:pPr>
      <w:r>
        <w:t>при доставлении больного с признаками ОНМК бригадой скорой м</w:t>
      </w:r>
      <w:r>
        <w:t>едицинской помощи.</w:t>
      </w:r>
    </w:p>
    <w:p w:rsidR="00000000" w:rsidRDefault="009D1A37">
      <w:pPr>
        <w:pStyle w:val="ConsPlusNormal"/>
        <w:ind w:firstLine="540"/>
        <w:jc w:val="both"/>
      </w:pPr>
      <w: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</w:t>
      </w:r>
      <w:r>
        <w:t>ками ОНМК с указанием приблизительного времени поступления.</w:t>
      </w:r>
    </w:p>
    <w:p w:rsidR="00000000" w:rsidRDefault="009D1A37">
      <w:pPr>
        <w:pStyle w:val="ConsPlusNormal"/>
        <w:ind w:firstLine="540"/>
        <w:jc w:val="both"/>
      </w:pPr>
      <w: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</w:t>
      </w:r>
      <w:r>
        <w:t>ление, минуя приемное отделение медицинской организации.</w:t>
      </w:r>
    </w:p>
    <w:p w:rsidR="00000000" w:rsidRDefault="009D1A37">
      <w:pPr>
        <w:pStyle w:val="ConsPlusNormal"/>
        <w:ind w:firstLine="540"/>
        <w:jc w:val="both"/>
      </w:pPr>
      <w:bookmarkStart w:id="2" w:name="Par68"/>
      <w:bookmarkEnd w:id="2"/>
      <w: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000000" w:rsidRDefault="009D1A37">
      <w:pPr>
        <w:pStyle w:val="ConsPlusNormal"/>
        <w:ind w:firstLine="540"/>
        <w:jc w:val="both"/>
      </w:pPr>
      <w:r>
        <w:t>оценивает состояние жизненно важных функций организма больного, общее состояние больного, неврологический статус;</w:t>
      </w:r>
    </w:p>
    <w:p w:rsidR="00000000" w:rsidRDefault="009D1A37">
      <w:pPr>
        <w:pStyle w:val="ConsPlusNormal"/>
        <w:ind w:firstLine="54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</w:t>
      </w:r>
      <w:r>
        <w:t>ами ОНМК;</w:t>
      </w:r>
    </w:p>
    <w:p w:rsidR="00000000" w:rsidRDefault="009D1A37">
      <w:pPr>
        <w:pStyle w:val="ConsPlusNormal"/>
        <w:ind w:firstLine="540"/>
        <w:jc w:val="both"/>
      </w:pPr>
      <w: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тромбопластинового врем</w:t>
      </w:r>
      <w:r>
        <w:t>ени (далее - АЧТВ).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000000" w:rsidRDefault="009D1A37">
      <w:pPr>
        <w:pStyle w:val="ConsPlusNormal"/>
        <w:ind w:firstLine="540"/>
        <w:jc w:val="both"/>
      </w:pPr>
      <w:bookmarkStart w:id="3" w:name="Par73"/>
      <w:bookmarkEnd w:id="3"/>
      <w:r>
        <w:t>21. После проведени</w:t>
      </w:r>
      <w:r>
        <w:t xml:space="preserve">я мероприятий, указанных в </w:t>
      </w:r>
      <w:hyperlink w:anchor="Par68" w:tooltip="19. Больные с признаками ОНМК при поступлении в смотровой кабинет Отделения осматриваются дежурным врачом-неврологом, который:" w:history="1">
        <w:r>
          <w:rPr>
            <w:color w:val="0000FF"/>
          </w:rPr>
          <w:t>пункте 19</w:t>
        </w:r>
      </w:hyperlink>
      <w:r>
        <w:t xml:space="preserve"> настоящего Порядка, больной с признаками ОНМК направляется в отде</w:t>
      </w:r>
      <w:r>
        <w:t xml:space="preserve">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</w:t>
      </w:r>
      <w:r>
        <w:t>магнитно-резонансной томографии (далее - МРТ-исследование) головного мозга для уточнения диагноза.</w:t>
      </w:r>
    </w:p>
    <w:p w:rsidR="00000000" w:rsidRDefault="009D1A37">
      <w:pPr>
        <w:pStyle w:val="ConsPlusNormal"/>
        <w:ind w:firstLine="540"/>
        <w:jc w:val="both"/>
      </w:pPr>
      <w:r>
        <w:t xml:space="preserve">22. Заключение по результатам проведения исследований, указанных в </w:t>
      </w:r>
      <w:hyperlink w:anchor="Par73" w:tooltip="21. После проведения мероприятий, указанных в пункте 19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" w:history="1">
        <w:r>
          <w:rPr>
            <w:color w:val="0000FF"/>
          </w:rPr>
          <w:t>пункте 21</w:t>
        </w:r>
      </w:hyperlink>
      <w:r>
        <w:t xml:space="preserve"> настоящего Порядка, передается дежурному врачу-неврологу Отделения.</w:t>
      </w:r>
    </w:p>
    <w:p w:rsidR="00000000" w:rsidRDefault="009D1A37">
      <w:pPr>
        <w:pStyle w:val="ConsPlusNormal"/>
        <w:ind w:firstLine="540"/>
        <w:jc w:val="both"/>
      </w:pPr>
      <w:r>
        <w:t>23. Время с момента п</w:t>
      </w:r>
      <w:r>
        <w:t>оступления больного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000000" w:rsidRDefault="009D1A37">
      <w:pPr>
        <w:pStyle w:val="ConsPlusNormal"/>
        <w:ind w:firstLine="540"/>
        <w:jc w:val="both"/>
      </w:pPr>
      <w:r>
        <w:t>24. При подтверждении диагноза ОНМК больн</w:t>
      </w:r>
      <w:r>
        <w:t>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000000" w:rsidRDefault="009D1A37">
      <w:pPr>
        <w:pStyle w:val="ConsPlusNormal"/>
        <w:ind w:firstLine="540"/>
        <w:jc w:val="both"/>
      </w:pPr>
      <w:r>
        <w:t>Время с момента поступления больного в медицинскую организацию до перевода в пр</w:t>
      </w:r>
      <w:r>
        <w:t>офильное отделение составляет не более 60 минут.</w:t>
      </w:r>
    </w:p>
    <w:p w:rsidR="00000000" w:rsidRDefault="009D1A37">
      <w:pPr>
        <w:pStyle w:val="ConsPlusNormal"/>
        <w:ind w:firstLine="540"/>
        <w:jc w:val="both"/>
      </w:pPr>
      <w: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</w:t>
      </w:r>
      <w:r>
        <w:t>езультатов КТ-исследования, по итогам которой консилиумом врачей принимается решение о тактике лечения.</w:t>
      </w:r>
    </w:p>
    <w:p w:rsidR="00000000" w:rsidRDefault="009D1A37">
      <w:pPr>
        <w:pStyle w:val="ConsPlusNormal"/>
        <w:ind w:firstLine="540"/>
        <w:jc w:val="both"/>
      </w:pPr>
      <w:r>
        <w:t>26. Больным со злокачественным инфарктом в бассейне средней мозговой артерии в первые 24 часа от начала развития заболевания проводится консультация ней</w:t>
      </w:r>
      <w:r>
        <w:t>рохирурга, по итогам которой консилиумом врачей принимается решение о тактике лечения.</w:t>
      </w:r>
    </w:p>
    <w:p w:rsidR="00000000" w:rsidRDefault="009D1A37">
      <w:pPr>
        <w:pStyle w:val="ConsPlusNormal"/>
        <w:ind w:firstLine="540"/>
        <w:jc w:val="both"/>
      </w:pPr>
      <w:r>
        <w:t xml:space="preserve"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</w:t>
      </w:r>
      <w:r>
        <w:t>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000000" w:rsidRDefault="009D1A37">
      <w:pPr>
        <w:pStyle w:val="ConsPlusNormal"/>
        <w:ind w:firstLine="540"/>
        <w:jc w:val="both"/>
      </w:pPr>
      <w:r>
        <w:t>28. В палате (блоке) реанимации и интенсивной терапии в течение 3 часов с момента пост</w:t>
      </w:r>
      <w:r>
        <w:t>упления каждому больному с ОНМК проводятся:</w:t>
      </w:r>
    </w:p>
    <w:p w:rsidR="00000000" w:rsidRDefault="009D1A37">
      <w:pPr>
        <w:pStyle w:val="ConsPlusNormal"/>
        <w:ind w:firstLine="540"/>
        <w:jc w:val="both"/>
      </w:pPr>
      <w:r>
        <w:t>оценка неврологического статуса, в том числе с использованием оценочных шкал;</w:t>
      </w:r>
    </w:p>
    <w:p w:rsidR="00000000" w:rsidRDefault="009D1A37">
      <w:pPr>
        <w:pStyle w:val="ConsPlusNormal"/>
        <w:ind w:firstLine="540"/>
        <w:jc w:val="both"/>
      </w:pPr>
      <w:r>
        <w:t>оценка соматического статуса;</w:t>
      </w:r>
    </w:p>
    <w:p w:rsidR="00000000" w:rsidRDefault="009D1A37">
      <w:pPr>
        <w:pStyle w:val="ConsPlusNormal"/>
        <w:ind w:firstLine="540"/>
        <w:jc w:val="both"/>
      </w:pPr>
      <w:r>
        <w:t>оценка функции глотания;</w:t>
      </w:r>
    </w:p>
    <w:p w:rsidR="00000000" w:rsidRDefault="009D1A37">
      <w:pPr>
        <w:pStyle w:val="ConsPlusNormal"/>
        <w:ind w:firstLine="540"/>
        <w:jc w:val="both"/>
      </w:pPr>
      <w:r>
        <w:t>оценка нутритивного статуса;</w:t>
      </w:r>
    </w:p>
    <w:p w:rsidR="00000000" w:rsidRDefault="009D1A37">
      <w:pPr>
        <w:pStyle w:val="ConsPlusNormal"/>
        <w:ind w:firstLine="540"/>
        <w:jc w:val="both"/>
      </w:pPr>
      <w:r>
        <w:t>лабораторные исследования крови (развернутый общий</w:t>
      </w:r>
      <w:r>
        <w:t xml:space="preserve"> анализ, биохимический анализ, коагулограмма) и общий анализ мочи;</w:t>
      </w:r>
    </w:p>
    <w:p w:rsidR="00000000" w:rsidRDefault="009D1A37">
      <w:pPr>
        <w:pStyle w:val="ConsPlusNormal"/>
        <w:ind w:firstLine="540"/>
        <w:jc w:val="both"/>
      </w:pPr>
      <w:r>
        <w:t>дуплексное сканирование экстракраниальных отделов брахиоцефальных сосудов;</w:t>
      </w:r>
    </w:p>
    <w:p w:rsidR="00000000" w:rsidRDefault="009D1A37">
      <w:pPr>
        <w:pStyle w:val="ConsPlusNormal"/>
        <w:ind w:firstLine="540"/>
        <w:jc w:val="both"/>
      </w:pPr>
      <w:r>
        <w:t>дуплексное сканирование транскраниальное;</w:t>
      </w:r>
    </w:p>
    <w:p w:rsidR="00000000" w:rsidRDefault="009D1A37">
      <w:pPr>
        <w:pStyle w:val="ConsPlusNormal"/>
        <w:ind w:firstLine="540"/>
        <w:jc w:val="both"/>
      </w:pPr>
      <w:r>
        <w:t>определение тактики ведения и назначение необходимых мероприятий, направ</w:t>
      </w:r>
      <w:r>
        <w:t>ленных на предотвращение повторного развития ОНМК.</w:t>
      </w:r>
    </w:p>
    <w:p w:rsidR="00000000" w:rsidRDefault="009D1A37">
      <w:pPr>
        <w:pStyle w:val="ConsPlusNormal"/>
        <w:ind w:firstLine="540"/>
        <w:jc w:val="both"/>
      </w:pPr>
      <w: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000000" w:rsidRDefault="009D1A37">
      <w:pPr>
        <w:pStyle w:val="ConsPlusNormal"/>
        <w:ind w:firstLine="540"/>
        <w:jc w:val="both"/>
      </w:pPr>
      <w:r>
        <w:t>мониторинг неврологического статуса (не реже чем 1 раз в 4 часа, при нео</w:t>
      </w:r>
      <w:r>
        <w:t>бходимости чаще);</w:t>
      </w:r>
    </w:p>
    <w:p w:rsidR="00000000" w:rsidRDefault="009D1A37">
      <w:pPr>
        <w:pStyle w:val="ConsPlusNormal"/>
        <w:ind w:firstLine="540"/>
        <w:jc w:val="both"/>
      </w:pPr>
      <w:r>
        <w:t>мониторинг соматического статуса, включающий контроль за функцией сердечно-сосудистой, дыхательной системы и системы гомеостаза (не реже чем 1 раз в 4 часа, при необходимости чаще);</w:t>
      </w:r>
    </w:p>
    <w:p w:rsidR="00000000" w:rsidRDefault="009D1A37">
      <w:pPr>
        <w:pStyle w:val="ConsPlusNormal"/>
        <w:ind w:firstLine="540"/>
        <w:jc w:val="both"/>
      </w:pPr>
      <w:r>
        <w:t>мониторинг лабораторных показателей;</w:t>
      </w:r>
    </w:p>
    <w:p w:rsidR="00000000" w:rsidRDefault="009D1A37">
      <w:pPr>
        <w:pStyle w:val="ConsPlusNormal"/>
        <w:ind w:firstLine="540"/>
        <w:jc w:val="both"/>
      </w:pPr>
      <w:r>
        <w:t>мероприятия по пред</w:t>
      </w:r>
      <w:r>
        <w:t>упреждению соматических осложнений и повторного развития ОНМК;</w:t>
      </w:r>
    </w:p>
    <w:p w:rsidR="00000000" w:rsidRDefault="009D1A37">
      <w:pPr>
        <w:pStyle w:val="ConsPlusNormal"/>
        <w:ind w:firstLine="540"/>
        <w:jc w:val="both"/>
      </w:pPr>
      <w:r>
        <w:t>оценка нутритивного статуса;</w:t>
      </w:r>
    </w:p>
    <w:p w:rsidR="00000000" w:rsidRDefault="009D1A37">
      <w:pPr>
        <w:pStyle w:val="ConsPlusNormal"/>
        <w:ind w:firstLine="540"/>
        <w:jc w:val="both"/>
      </w:pPr>
      <w:r>
        <w:t>ранняя медицинская реабилитация.</w:t>
      </w:r>
    </w:p>
    <w:p w:rsidR="00000000" w:rsidRDefault="009D1A37">
      <w:pPr>
        <w:pStyle w:val="ConsPlusNormal"/>
        <w:ind w:firstLine="540"/>
        <w:jc w:val="both"/>
      </w:pPr>
      <w:r>
        <w:t>30. При наличии медицинских показаний в палате (блоке) реанимации и интенсивной терапии больному с ОНМК проводятся:</w:t>
      </w:r>
    </w:p>
    <w:p w:rsidR="00000000" w:rsidRDefault="009D1A37">
      <w:pPr>
        <w:pStyle w:val="ConsPlusNormal"/>
        <w:ind w:firstLine="540"/>
        <w:jc w:val="both"/>
      </w:pPr>
      <w:r>
        <w:t>транскраниальная микроэмболодетекция;</w:t>
      </w:r>
    </w:p>
    <w:p w:rsidR="00000000" w:rsidRDefault="009D1A37">
      <w:pPr>
        <w:pStyle w:val="ConsPlusNormal"/>
        <w:ind w:firstLine="540"/>
        <w:jc w:val="both"/>
      </w:pPr>
      <w:r>
        <w:t>транскраниальное допплеровское мониторирование;</w:t>
      </w:r>
    </w:p>
    <w:p w:rsidR="00000000" w:rsidRDefault="009D1A37">
      <w:pPr>
        <w:pStyle w:val="ConsPlusNormal"/>
        <w:ind w:firstLine="540"/>
        <w:jc w:val="both"/>
      </w:pPr>
      <w:r>
        <w:t>эхокардиография трансторакальная;</w:t>
      </w:r>
    </w:p>
    <w:p w:rsidR="00000000" w:rsidRDefault="009D1A37">
      <w:pPr>
        <w:pStyle w:val="ConsPlusNormal"/>
        <w:ind w:firstLine="540"/>
        <w:jc w:val="both"/>
      </w:pPr>
      <w:r>
        <w:t>системная тромболитическая терапия и (или) тромбоэмболэктомия.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>31. В случае необходимости проведения больному с ОНМК искусственной венти</w:t>
      </w:r>
      <w:r>
        <w:t>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000000" w:rsidRDefault="009D1A37">
      <w:pPr>
        <w:pStyle w:val="ConsPlusNormal"/>
        <w:ind w:firstLine="540"/>
        <w:jc w:val="both"/>
      </w:pPr>
      <w:r>
        <w:t>32. Мероприятия по предупре</w:t>
      </w:r>
      <w:r>
        <w:t>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000000" w:rsidRDefault="009D1A37">
      <w:pPr>
        <w:pStyle w:val="ConsPlusNormal"/>
        <w:ind w:firstLine="540"/>
        <w:jc w:val="both"/>
      </w:pPr>
      <w:r>
        <w:t>Медикаментозные методы лечения, направленные на предотвращение развития пов</w:t>
      </w:r>
      <w:r>
        <w:t>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000000" w:rsidRDefault="009D1A37">
      <w:pPr>
        <w:pStyle w:val="ConsPlusNormal"/>
        <w:ind w:firstLine="540"/>
        <w:jc w:val="both"/>
      </w:pPr>
      <w:r>
        <w:t>33. Комплекс м</w:t>
      </w:r>
      <w:r>
        <w:t>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</w:t>
      </w:r>
      <w:r>
        <w:t xml:space="preserve">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</w:t>
      </w:r>
      <w:r>
        <w:t>цинскими организациями, оказывающими медицинскую реабилитацию.</w:t>
      </w:r>
    </w:p>
    <w:p w:rsidR="00000000" w:rsidRDefault="009D1A37">
      <w:pPr>
        <w:pStyle w:val="ConsPlusNormal"/>
        <w:ind w:firstLine="540"/>
        <w:jc w:val="both"/>
      </w:pPr>
      <w: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000000" w:rsidRDefault="009D1A37">
      <w:pPr>
        <w:pStyle w:val="ConsPlusNormal"/>
        <w:ind w:firstLine="540"/>
        <w:jc w:val="both"/>
      </w:pPr>
      <w:r>
        <w:t>35. Больные с ОНМК п</w:t>
      </w:r>
      <w:r>
        <w:t>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9D1A37">
      <w:pPr>
        <w:pStyle w:val="ConsPlusNormal"/>
        <w:ind w:firstLine="540"/>
        <w:jc w:val="both"/>
      </w:pPr>
      <w:r>
        <w:t>36. При определении медицинской организации для дальнейшего оказания медицинской помощи в амбулато</w:t>
      </w:r>
      <w:r>
        <w:t>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000000" w:rsidRDefault="009D1A37">
      <w:pPr>
        <w:pStyle w:val="ConsPlusNormal"/>
        <w:ind w:firstLine="540"/>
        <w:jc w:val="both"/>
      </w:pPr>
      <w:r>
        <w:t xml:space="preserve">37. Больные с ОНМК, имеющие существенно ограниченные физические или психические возможности и нуждающиеся в </w:t>
      </w:r>
      <w:r>
        <w:t>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000000" w:rsidRDefault="009D1A37">
      <w:pPr>
        <w:pStyle w:val="ConsPlusNormal"/>
        <w:ind w:firstLine="540"/>
        <w:jc w:val="both"/>
      </w:pPr>
      <w:r>
        <w:t>38. Медицинские организации, оказывающие медицинскую помощь больным с ОНМК, осу</w:t>
      </w:r>
      <w:r>
        <w:t xml:space="preserve">ществляют свою деятельность в соответствии с </w:t>
      </w:r>
      <w:hyperlink w:anchor="Par126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07" w:tooltip="СТАНДАРТ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1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</w:t>
      </w:r>
      <w:r>
        <w:t>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4" w:name="Par126"/>
      <w:bookmarkEnd w:id="4"/>
      <w:r>
        <w:t>ПРАВИЛА</w:t>
      </w:r>
    </w:p>
    <w:p w:rsidR="00000000" w:rsidRDefault="009D1A37">
      <w:pPr>
        <w:pStyle w:val="ConsPlusNormal"/>
        <w:jc w:val="center"/>
      </w:pPr>
      <w:r>
        <w:t>ОРГАНИЗАЦИИ ДЕЯТЕЛЬНОСТИ НЕВРОЛОГИЧЕСКОГО ОТДЕЛЕНИЯ</w:t>
      </w:r>
    </w:p>
    <w:p w:rsidR="00000000" w:rsidRDefault="009D1A37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000000" w:rsidRDefault="009D1A37">
      <w:pPr>
        <w:pStyle w:val="ConsPlusNormal"/>
        <w:jc w:val="center"/>
      </w:pPr>
    </w:p>
    <w:p w:rsidR="00000000" w:rsidRDefault="009D1A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000000" w:rsidRDefault="009D1A37">
      <w:pPr>
        <w:pStyle w:val="ConsPlusNormal"/>
        <w:ind w:firstLine="540"/>
        <w:jc w:val="both"/>
      </w:pPr>
      <w:r>
        <w:t>2. Отделение является структурным подразделением медицинс</w:t>
      </w:r>
      <w:r>
        <w:t>кой организации (далее - медицинская организация), имеющей следующие круглосуточно функционирующие подразделения:</w:t>
      </w:r>
    </w:p>
    <w:p w:rsidR="00000000" w:rsidRDefault="009D1A37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 xml:space="preserve">отделение функциональной </w:t>
      </w:r>
      <w:r>
        <w:t>и ультразвуковой диагностики;</w:t>
      </w:r>
    </w:p>
    <w:p w:rsidR="00000000" w:rsidRDefault="009D1A37">
      <w:pPr>
        <w:pStyle w:val="ConsPlusNormal"/>
        <w:ind w:firstLine="540"/>
        <w:jc w:val="both"/>
      </w:pPr>
      <w:r>
        <w:t>отделение клинической лабораторной диагностики;</w:t>
      </w:r>
    </w:p>
    <w:p w:rsidR="00000000" w:rsidRDefault="009D1A37">
      <w:pPr>
        <w:pStyle w:val="ConsPlusNormal"/>
        <w:ind w:firstLine="54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000000" w:rsidRDefault="009D1A37">
      <w:pPr>
        <w:pStyle w:val="ConsPlusNormal"/>
        <w:ind w:firstLine="540"/>
        <w:jc w:val="both"/>
      </w:pPr>
      <w:r>
        <w:t>3. Штатная численность Отделения утверждается рук</w:t>
      </w:r>
      <w:r>
        <w:t xml:space="preserve">оводителем медицинской организации с учетом рекомендуемых штатных нормативов, предусмотренных </w:t>
      </w:r>
      <w:hyperlink w:anchor="Par20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острыми нарушениями мозгового кровообр</w:t>
      </w:r>
      <w:r>
        <w:t>ащения, утвержденному настоящим приказом.</w:t>
      </w:r>
    </w:p>
    <w:p w:rsidR="00000000" w:rsidRDefault="009D1A37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000000" w:rsidRDefault="009D1A37">
      <w:pPr>
        <w:pStyle w:val="ConsPlusNormal"/>
        <w:ind w:firstLine="540"/>
        <w:jc w:val="both"/>
      </w:pPr>
      <w:r>
        <w:t>5. На должность заведующего Отделением назначается спец</w:t>
      </w:r>
      <w:r>
        <w:t xml:space="preserve">иалист, соответствующий требованиям, предъявляемым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</w:t>
        </w:r>
        <w:r>
          <w:rPr>
            <w:color w:val="0000FF"/>
          </w:rPr>
          <w:t>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</w:t>
      </w:r>
      <w:r>
        <w:t>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 от 26 декабря 2011 г. N 1644н (зарегистрирован Министерством юстиции Российской Федерац</w:t>
      </w:r>
      <w:r>
        <w:t>ии 18 апреля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000000" w:rsidRDefault="009D1A37">
      <w:pPr>
        <w:pStyle w:val="ConsPlusNormal"/>
        <w:ind w:firstLine="540"/>
        <w:jc w:val="both"/>
      </w:pPr>
      <w:r>
        <w:t>6</w:t>
      </w:r>
      <w:r>
        <w:t>. Отделение осуществляет следующие функции:</w:t>
      </w:r>
    </w:p>
    <w:p w:rsidR="00000000" w:rsidRDefault="009D1A37">
      <w:pPr>
        <w:pStyle w:val="ConsPlusNormal"/>
        <w:ind w:firstLine="540"/>
        <w:jc w:val="both"/>
      </w:pPr>
      <w:r>
        <w:t>а) оказание специализированной медицинской помощи больным с ОНМК в стационарных условиях, включающей:</w:t>
      </w:r>
    </w:p>
    <w:p w:rsidR="00000000" w:rsidRDefault="009D1A37">
      <w:pPr>
        <w:pStyle w:val="ConsPlusNormal"/>
        <w:ind w:firstLine="540"/>
        <w:jc w:val="both"/>
      </w:pPr>
      <w:r>
        <w:t>клиническую оценку состояния больного с ОНМК;</w:t>
      </w:r>
    </w:p>
    <w:p w:rsidR="00000000" w:rsidRDefault="009D1A37">
      <w:pPr>
        <w:pStyle w:val="ConsPlusNormal"/>
        <w:ind w:firstLine="540"/>
        <w:jc w:val="both"/>
      </w:pPr>
      <w:r>
        <w:t>оценку состояния и мониторинг жизненно важных функций больного с</w:t>
      </w:r>
      <w:r>
        <w:t xml:space="preserve"> ОНМК, включая функции головного мозга, состояние сердечно-сосудистой системы, ультразвуковыми и электрофизиологическими методами;</w:t>
      </w:r>
    </w:p>
    <w:p w:rsidR="00000000" w:rsidRDefault="009D1A37">
      <w:pPr>
        <w:pStyle w:val="ConsPlusNormal"/>
        <w:ind w:firstLine="54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</w:t>
      </w:r>
      <w:r>
        <w:t>изненно важных функций (дыхательной, сердечно-сосудистой);</w:t>
      </w:r>
    </w:p>
    <w:p w:rsidR="00000000" w:rsidRDefault="009D1A37">
      <w:pPr>
        <w:pStyle w:val="ConsPlusNormal"/>
        <w:ind w:firstLine="540"/>
        <w:jc w:val="both"/>
      </w:pPr>
      <w:r>
        <w:t>проведение комплексной терапии больному с ОНМК, направленной на восстановление нарушенных функций, в том числе кинезотерапию, бытовую реабилитацию, физиотерапию, медико-психологическую, педагогичес</w:t>
      </w:r>
      <w:r>
        <w:t>кую (включая логопедическую), медико-социальную помощь;</w:t>
      </w:r>
    </w:p>
    <w:p w:rsidR="00000000" w:rsidRDefault="009D1A37">
      <w:pPr>
        <w:pStyle w:val="ConsPlusNormal"/>
        <w:ind w:firstLine="540"/>
        <w:jc w:val="both"/>
      </w:pPr>
      <w: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000000" w:rsidRDefault="009D1A37">
      <w:pPr>
        <w:pStyle w:val="ConsPlusNormal"/>
        <w:ind w:firstLine="540"/>
        <w:jc w:val="both"/>
      </w:pPr>
      <w:r>
        <w:t>б) освоение и в</w:t>
      </w:r>
      <w:r>
        <w:t>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000000" w:rsidRDefault="009D1A37">
      <w:pPr>
        <w:pStyle w:val="ConsPlusNormal"/>
        <w:ind w:firstLine="540"/>
        <w:jc w:val="both"/>
      </w:pPr>
      <w:r>
        <w:t>в) разработку и внедрение мероприятий, направленных на повышение качества лечебно-диагностической рабо</w:t>
      </w:r>
      <w:r>
        <w:t>ты в Отделении и снижение больничной летальности от острых нарушений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</w:t>
      </w:r>
      <w:r>
        <w:t xml:space="preserve"> заболеваниях нервной системы и органов кровообращения;</w:t>
      </w:r>
    </w:p>
    <w:p w:rsidR="00000000" w:rsidRDefault="009D1A37">
      <w:pPr>
        <w:pStyle w:val="ConsPlusNormal"/>
        <w:ind w:firstLine="540"/>
        <w:jc w:val="both"/>
      </w:pPr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000000" w:rsidRDefault="009D1A37">
      <w:pPr>
        <w:pStyle w:val="ConsPlusNormal"/>
        <w:ind w:firstLine="540"/>
        <w:jc w:val="both"/>
      </w:pPr>
      <w:r>
        <w:t xml:space="preserve">е) иные функции, </w:t>
      </w:r>
      <w:r>
        <w:t>предусмотренные действующим законодательством Российской Федерации.</w:t>
      </w:r>
    </w:p>
    <w:p w:rsidR="00000000" w:rsidRDefault="009D1A37">
      <w:pPr>
        <w:pStyle w:val="ConsPlusNormal"/>
        <w:ind w:firstLine="540"/>
        <w:jc w:val="both"/>
      </w:pPr>
      <w: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9D1A37">
      <w:pPr>
        <w:pStyle w:val="ConsPlusNormal"/>
        <w:ind w:firstLine="540"/>
        <w:jc w:val="both"/>
      </w:pPr>
      <w:r>
        <w:t>8. В ст</w:t>
      </w:r>
      <w:r>
        <w:t>руктуре Отделения рекомендуется предусматривать:</w:t>
      </w:r>
    </w:p>
    <w:p w:rsidR="00000000" w:rsidRDefault="009D1A37">
      <w:pPr>
        <w:pStyle w:val="ConsPlusNormal"/>
        <w:ind w:firstLine="54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000000" w:rsidRDefault="009D1A37">
      <w:pPr>
        <w:pStyle w:val="ConsPlusNormal"/>
        <w:ind w:firstLine="540"/>
        <w:jc w:val="both"/>
      </w:pPr>
      <w:r>
        <w:t>палаты ранней реабилитации;</w:t>
      </w:r>
    </w:p>
    <w:p w:rsidR="00000000" w:rsidRDefault="009D1A37">
      <w:pPr>
        <w:pStyle w:val="ConsPlusNormal"/>
        <w:ind w:firstLine="540"/>
        <w:jc w:val="both"/>
      </w:pPr>
      <w:r>
        <w:t>палаты для больных, передвигающихся с помощью инвалидных колясок;</w:t>
      </w:r>
    </w:p>
    <w:p w:rsidR="00000000" w:rsidRDefault="009D1A37">
      <w:pPr>
        <w:pStyle w:val="ConsPlusNormal"/>
        <w:ind w:firstLine="540"/>
        <w:jc w:val="both"/>
      </w:pPr>
      <w:r>
        <w:t>кабинет заве</w:t>
      </w:r>
      <w:r>
        <w:t>дующего отделением;</w:t>
      </w:r>
    </w:p>
    <w:p w:rsidR="00000000" w:rsidRDefault="009D1A3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9D1A37">
      <w:pPr>
        <w:pStyle w:val="ConsPlusNormal"/>
        <w:ind w:firstLine="540"/>
        <w:jc w:val="both"/>
      </w:pPr>
      <w:r>
        <w:t>кабинет врачей;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>кабинет логопеда;</w:t>
      </w:r>
    </w:p>
    <w:p w:rsidR="00000000" w:rsidRDefault="009D1A37">
      <w:pPr>
        <w:pStyle w:val="ConsPlusNormal"/>
        <w:ind w:firstLine="540"/>
        <w:jc w:val="both"/>
      </w:pPr>
      <w:r>
        <w:t>кабинет психолога;</w:t>
      </w:r>
    </w:p>
    <w:p w:rsidR="00000000" w:rsidRDefault="009D1A37">
      <w:pPr>
        <w:pStyle w:val="ConsPlusNormal"/>
        <w:ind w:firstLine="540"/>
        <w:jc w:val="both"/>
      </w:pPr>
      <w:r>
        <w:t>процедурную;</w:t>
      </w:r>
    </w:p>
    <w:p w:rsidR="00000000" w:rsidRDefault="009D1A37">
      <w:pPr>
        <w:pStyle w:val="ConsPlusNormal"/>
        <w:ind w:firstLine="540"/>
        <w:jc w:val="both"/>
      </w:pPr>
      <w:r>
        <w:t>смотровой кабинет.</w:t>
      </w:r>
    </w:p>
    <w:p w:rsidR="00000000" w:rsidRDefault="009D1A37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9D1A37">
      <w:pPr>
        <w:pStyle w:val="ConsPlusNormal"/>
        <w:ind w:firstLine="540"/>
        <w:jc w:val="both"/>
      </w:pPr>
      <w:r>
        <w:t>помещение (пост) медицинской сестры;</w:t>
      </w:r>
    </w:p>
    <w:p w:rsidR="00000000" w:rsidRDefault="009D1A37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9D1A37">
      <w:pPr>
        <w:pStyle w:val="ConsPlusNormal"/>
        <w:ind w:firstLine="540"/>
        <w:jc w:val="both"/>
      </w:pPr>
      <w:r>
        <w:t xml:space="preserve">кабинет </w:t>
      </w:r>
      <w:r>
        <w:t>лечебной физкультуры для индивидуальных занятий;</w:t>
      </w:r>
    </w:p>
    <w:p w:rsidR="00000000" w:rsidRDefault="009D1A37">
      <w:pPr>
        <w:pStyle w:val="ConsPlusNormal"/>
        <w:ind w:firstLine="540"/>
        <w:jc w:val="both"/>
      </w:pPr>
      <w:r>
        <w:t>зал для занятий на тренажерах;</w:t>
      </w:r>
    </w:p>
    <w:p w:rsidR="00000000" w:rsidRDefault="009D1A37">
      <w:pPr>
        <w:pStyle w:val="ConsPlusNormal"/>
        <w:ind w:firstLine="540"/>
        <w:jc w:val="both"/>
      </w:pPr>
      <w:r>
        <w:t>кабинет механотерапии;</w:t>
      </w:r>
    </w:p>
    <w:p w:rsidR="00000000" w:rsidRDefault="009D1A37">
      <w:pPr>
        <w:pStyle w:val="ConsPlusNormal"/>
        <w:ind w:firstLine="540"/>
        <w:jc w:val="both"/>
      </w:pPr>
      <w:r>
        <w:t>кабинет ультразвуковых исследований;</w:t>
      </w:r>
    </w:p>
    <w:p w:rsidR="00000000" w:rsidRDefault="009D1A37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9D1A37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000000" w:rsidRDefault="009D1A37">
      <w:pPr>
        <w:pStyle w:val="ConsPlusNormal"/>
        <w:ind w:firstLine="540"/>
        <w:jc w:val="both"/>
      </w:pPr>
      <w:r>
        <w:t>комнату личной гигиены</w:t>
      </w:r>
      <w:r>
        <w:t xml:space="preserve"> медицинских и иных работников;</w:t>
      </w:r>
    </w:p>
    <w:p w:rsidR="00000000" w:rsidRDefault="009D1A37">
      <w:pPr>
        <w:pStyle w:val="ConsPlusNormal"/>
        <w:ind w:firstLine="540"/>
        <w:jc w:val="both"/>
      </w:pPr>
      <w:r>
        <w:t>душевую для больных, передвигающихся с помощью инвалидных колясок;</w:t>
      </w:r>
    </w:p>
    <w:p w:rsidR="00000000" w:rsidRDefault="009D1A37">
      <w:pPr>
        <w:pStyle w:val="ConsPlusNormal"/>
        <w:ind w:firstLine="540"/>
        <w:jc w:val="both"/>
      </w:pPr>
      <w: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000000" w:rsidRDefault="009D1A37">
      <w:pPr>
        <w:pStyle w:val="ConsPlusNormal"/>
        <w:ind w:firstLine="540"/>
        <w:jc w:val="both"/>
      </w:pPr>
      <w:r>
        <w:t xml:space="preserve">помещение для </w:t>
      </w:r>
      <w:r>
        <w:t>уборочного инвентаря и приготовления дезинфицирующих растворов;</w:t>
      </w:r>
    </w:p>
    <w:p w:rsidR="00000000" w:rsidRDefault="009D1A37">
      <w:pPr>
        <w:pStyle w:val="ConsPlusNormal"/>
        <w:ind w:firstLine="540"/>
        <w:jc w:val="both"/>
      </w:pPr>
      <w:r>
        <w:t>помещение для сортировки и временного хранения грязного белья;</w:t>
      </w:r>
    </w:p>
    <w:p w:rsidR="00000000" w:rsidRDefault="009D1A37">
      <w:pPr>
        <w:pStyle w:val="ConsPlusNormal"/>
        <w:ind w:firstLine="540"/>
        <w:jc w:val="both"/>
      </w:pPr>
      <w:r>
        <w:t>помещение для мытья и стерилизации суден, мытья и сушки клеенок;</w:t>
      </w:r>
    </w:p>
    <w:p w:rsidR="00000000" w:rsidRDefault="009D1A37">
      <w:pPr>
        <w:pStyle w:val="ConsPlusNormal"/>
        <w:ind w:firstLine="540"/>
        <w:jc w:val="both"/>
      </w:pPr>
      <w:r>
        <w:t>комнату для временного хранения аппаратуры и оборудования.</w:t>
      </w:r>
    </w:p>
    <w:p w:rsidR="00000000" w:rsidRDefault="009D1A37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оснащения, предусмотренным </w:t>
      </w:r>
      <w:hyperlink w:anchor="Par318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</w:t>
      </w:r>
      <w:r>
        <w:t>настоящим приказом.</w:t>
      </w:r>
    </w:p>
    <w:p w:rsidR="00000000" w:rsidRDefault="009D1A37">
      <w:pPr>
        <w:pStyle w:val="ConsPlusNormal"/>
        <w:ind w:firstLine="540"/>
        <w:jc w:val="both"/>
      </w:pPr>
      <w:r>
        <w:t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</w:t>
      </w:r>
      <w:r>
        <w:t xml:space="preserve">ениями мозгового кровообращения, предусмотренным </w:t>
      </w:r>
      <w:hyperlink w:anchor="Par672" w:tooltip="СТАНДАР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9D1A37">
      <w:pPr>
        <w:pStyle w:val="ConsPlusNormal"/>
        <w:ind w:firstLine="540"/>
        <w:jc w:val="both"/>
      </w:pPr>
      <w:r>
        <w:t>12. По решению руководител</w:t>
      </w:r>
      <w:r>
        <w:t>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000000" w:rsidRDefault="009D1A37">
      <w:pPr>
        <w:pStyle w:val="ConsPlusNormal"/>
        <w:ind w:firstLine="540"/>
        <w:jc w:val="both"/>
      </w:pPr>
      <w:r>
        <w:t>В случае организации палаты (блока) реани</w:t>
      </w:r>
      <w:r>
        <w:t>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</w:t>
      </w:r>
      <w:r>
        <w:t>й сестры; комната сестры-хозяйки; кабинет врачей; комната для временного хранения медицинской аппаратуры и оборудования.</w:t>
      </w:r>
    </w:p>
    <w:p w:rsidR="00000000" w:rsidRDefault="009D1A37">
      <w:pPr>
        <w:pStyle w:val="ConsPlusNormal"/>
        <w:ind w:firstLine="540"/>
        <w:jc w:val="both"/>
      </w:pPr>
      <w:r>
        <w:t>На должность заведующего палатой (блоком) реанимации и интенсивной терапии для больных с острыми нарушениями мозгового кровообращения н</w:t>
      </w:r>
      <w:r>
        <w:t xml:space="preserve">азначается специалист, соответствующий требованиям, предъявляемым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</w:t>
        </w:r>
        <w:r>
          <w:rPr>
            <w:color w:val="0000FF"/>
          </w:rPr>
          <w:t>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</w:t>
      </w:r>
      <w:r>
        <w:t xml:space="preserve"> специальности "неврология" или "анестезиология-реанимация", прошедший повышение квалификации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000000" w:rsidRDefault="009D1A37">
      <w:pPr>
        <w:pStyle w:val="ConsPlusNormal"/>
        <w:ind w:firstLine="540"/>
        <w:jc w:val="both"/>
      </w:pPr>
      <w:r>
        <w:t xml:space="preserve">Штатная численность </w:t>
      </w:r>
      <w:r>
        <w:t xml:space="preserve">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ar71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9D1A37">
      <w:pPr>
        <w:pStyle w:val="ConsPlusNormal"/>
        <w:ind w:firstLine="540"/>
        <w:jc w:val="both"/>
      </w:pPr>
      <w:r>
        <w:t>13. При наличии клинических признаков диагноза смерти головного мозга в палате (блоке) реан</w:t>
      </w:r>
      <w:r>
        <w:t>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При установлении диагноза смерти головного мозга человека осуществляется информирование руковод</w:t>
      </w:r>
      <w:r>
        <w:t>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</w:t>
      </w:r>
      <w:r>
        <w:t xml:space="preserve">дицинской организации, осуществляющей изъятие, </w:t>
      </w:r>
      <w:r>
        <w:lastRenderedPageBreak/>
        <w:t>хранение и транспортировку органов и (или) тканей человека для трансплантации.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2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</w:t>
      </w:r>
      <w:r>
        <w:t>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5" w:name="Par201"/>
      <w:bookmarkEnd w:id="5"/>
      <w:r>
        <w:t>РЕКОМЕНДУЕМЫЕ ШТАТНЫЕ НОРМАТИВЫ</w:t>
      </w:r>
    </w:p>
    <w:p w:rsidR="00000000" w:rsidRDefault="009D1A37">
      <w:pPr>
        <w:pStyle w:val="ConsPlusNormal"/>
        <w:jc w:val="center"/>
      </w:pPr>
      <w:r>
        <w:t>НЕВРОЛОГИЧЕСКОГО ОТДЕЛЕНИЯ ДЛЯ БОЛЬНЫХ С ОСТРЫМИ</w:t>
      </w:r>
    </w:p>
    <w:p w:rsidR="00000000" w:rsidRDefault="009D1A37">
      <w:pPr>
        <w:pStyle w:val="ConsPlusNormal"/>
        <w:jc w:val="center"/>
      </w:pPr>
      <w:r>
        <w:t>НАРУШЕНИЯМИ 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  <w:outlineLvl w:val="2"/>
      </w:pPr>
      <w:r>
        <w:t xml:space="preserve">1. </w:t>
      </w:r>
      <w:r>
        <w:t>Рекомендуемые штатные нормативы неврологического</w:t>
      </w:r>
    </w:p>
    <w:p w:rsidR="00000000" w:rsidRDefault="009D1A37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9D1A37">
      <w:pPr>
        <w:pStyle w:val="ConsPlusNormal"/>
        <w:jc w:val="center"/>
      </w:pPr>
      <w:r>
        <w:t>кровообращения, в структуре которого создана палата</w:t>
      </w:r>
    </w:p>
    <w:p w:rsidR="00000000" w:rsidRDefault="009D1A37">
      <w:pPr>
        <w:pStyle w:val="ConsPlusNormal"/>
        <w:jc w:val="center"/>
      </w:pPr>
      <w:r>
        <w:t>(блок) реанимации и интенсивной терапии</w:t>
      </w:r>
    </w:p>
    <w:p w:rsidR="00000000" w:rsidRDefault="009D1A3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491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9D1A3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  Количество дол</w:t>
            </w:r>
            <w:r>
              <w:t xml:space="preserve">жностей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Заведующий - врач-невролог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4,75 на 24 - 48 коек (для обеспечения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на 12 коек (для обеспечения дневной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4,75 на 24 - 48 коек (для обеспечения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круглосуточной работы в палате (блоке)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Сестра-хозяй</w:t>
            </w:r>
            <w:r>
              <w:t xml:space="preserve">ка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12 коек (для обеспечения дневной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на 3 койки (для работы в палате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(блоке) реанимации и интенсивной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терапии);    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4,75 на 12 коек (для обеспечения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круглосуточной работы)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30 коек;                </w:t>
            </w:r>
            <w:r>
              <w:t xml:space="preserve">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0,5 на 6 коек (для работы в палате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(блоке) реанимации и интенсивной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Младшая медицинская сестра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 уходу за больными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4,75 на 12 коек (для обеспечения        </w:t>
            </w:r>
          </w:p>
          <w:p w:rsidR="00000000" w:rsidRDefault="009D1A37">
            <w:pPr>
              <w:pStyle w:val="ConsPlusNonformat"/>
              <w:jc w:val="both"/>
            </w:pPr>
            <w:r>
              <w:t>круглосуточной ра</w:t>
            </w:r>
            <w:r>
              <w:t xml:space="preserve">боты);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на 6 коек (для работы в палате        </w:t>
            </w:r>
          </w:p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(блоке) реанимации и интенсивной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терапии)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>1</w:t>
            </w:r>
            <w:r>
              <w:t xml:space="preserve"> на 30 коек при 2-сменной системе      </w:t>
            </w:r>
          </w:p>
          <w:p w:rsidR="00000000" w:rsidRDefault="009D1A37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(для работы в буфете);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2 (для работы в палате (блоке)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реанимации и интенсивной терапии)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center"/>
        <w:outlineLvl w:val="2"/>
      </w:pPr>
      <w:r>
        <w:t>2. Рекомендуемые штатные нормативы неврологическог</w:t>
      </w:r>
      <w:r>
        <w:t>о</w:t>
      </w:r>
    </w:p>
    <w:p w:rsidR="00000000" w:rsidRDefault="009D1A37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9D1A37">
      <w:pPr>
        <w:pStyle w:val="ConsPlusNormal"/>
        <w:jc w:val="center"/>
      </w:pPr>
      <w:r>
        <w:t>кровообращения, в структуре которого отсутствует</w:t>
      </w:r>
    </w:p>
    <w:p w:rsidR="00000000" w:rsidRDefault="009D1A37">
      <w:pPr>
        <w:pStyle w:val="ConsPlusNormal"/>
        <w:jc w:val="center"/>
      </w:pPr>
      <w:r>
        <w:t>палата (блок) реанимации и интенсивной терапии</w:t>
      </w:r>
    </w:p>
    <w:p w:rsidR="00000000" w:rsidRDefault="009D1A3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491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9D1A3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Заведующий отделением для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больных с острыми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нарушениями мозгового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кровообращения - врач-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невролог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Врач-невролог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4,75 на 24 - 48 коек (для обеспечени</w:t>
            </w:r>
            <w:r>
              <w:t xml:space="preserve">я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круглосуточной работы);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на 12 коек (для обеспечения дневной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работы)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палатная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(постовая)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12 коек (для обеспечения дневной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работы);     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4,75 должности на 12 коек (для          </w:t>
            </w:r>
          </w:p>
          <w:p w:rsidR="00000000" w:rsidRDefault="009D1A37">
            <w:pPr>
              <w:pStyle w:val="ConsPlusNonformat"/>
              <w:jc w:val="both"/>
            </w:pPr>
            <w:r>
              <w:t>обеспечения круглосуточной ра</w:t>
            </w:r>
            <w:r>
              <w:t xml:space="preserve">боты)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30 коек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Младшая  медицинская  сестра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 уходу за больными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4,75 на 12 коек (для обеспечения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  <w:r>
              <w:t xml:space="preserve">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7 на 30 коек;               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на 30 коек при 2-сменной системе      </w:t>
            </w:r>
          </w:p>
          <w:p w:rsidR="00000000" w:rsidRDefault="009D1A37">
            <w:pPr>
              <w:pStyle w:val="ConsPlusNonformat"/>
              <w:jc w:val="both"/>
            </w:pPr>
            <w:r>
              <w:t>обслуживания больных (для уборки палат);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1 (для работы в буфете)          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ind w:firstLine="540"/>
        <w:jc w:val="both"/>
      </w:pPr>
      <w:r>
        <w:t>Примечания:</w:t>
      </w:r>
    </w:p>
    <w:p w:rsidR="00000000" w:rsidRDefault="009D1A37">
      <w:pPr>
        <w:pStyle w:val="ConsPlusNormal"/>
        <w:ind w:firstLine="540"/>
        <w:jc w:val="both"/>
      </w:pPr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000000" w:rsidRDefault="009D1A37">
      <w:pPr>
        <w:pStyle w:val="ConsPlusNormal"/>
        <w:ind w:firstLine="540"/>
        <w:jc w:val="both"/>
      </w:pPr>
      <w:r>
        <w:t>2. Неврологическое отделение для больных с острыми нару</w:t>
      </w:r>
      <w:r>
        <w:t>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000000" w:rsidRDefault="009D1A37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</w:t>
      </w:r>
      <w:r>
        <w:t xml:space="preserve">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</w:t>
      </w:r>
      <w:r>
        <w:lastRenderedPageBreak/>
        <w:t>устанавливается исходя из меньшей численности населения (корректируются с учетом нагрузки, но не мене</w:t>
      </w:r>
      <w:r>
        <w:t>е 0,25 должности).</w:t>
      </w:r>
    </w:p>
    <w:p w:rsidR="00000000" w:rsidRDefault="009D1A37">
      <w:pPr>
        <w:pStyle w:val="ConsPlusNormal"/>
        <w:ind w:firstLine="540"/>
        <w:jc w:val="both"/>
      </w:pPr>
      <w:r>
        <w:t>4. 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</w:t>
      </w:r>
      <w:r>
        <w:t>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</w:t>
      </w:r>
      <w:r>
        <w:t>льтразвуковой диагностики, 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</w:t>
      </w:r>
      <w:r>
        <w:t>тора-методиста по лечебной физкультуре из расчета 1 должность на 12 коек (для палаты (блока) реанимации и интенсивной терапии - 0,25 на 6 коек), врача-рефлексотерапевта из расчета 0,5 должности на 30 коек, логопеда, медицинского психолога, социального рабо</w:t>
      </w:r>
      <w:r>
        <w:t>тника из расчета 1 должность на 20 коек (для палаты (блока) интенсивной терапии и реанимации - 1 на 12 коек).</w:t>
      </w:r>
    </w:p>
    <w:p w:rsidR="00000000" w:rsidRDefault="009D1A37">
      <w:pPr>
        <w:pStyle w:val="ConsPlusNormal"/>
        <w:ind w:firstLine="540"/>
        <w:jc w:val="both"/>
      </w:pPr>
      <w:r>
        <w:t>5. В медицинских организациях, имеющих в своей структуре неврологическое отделение для больных с острыми нарушениями мозгового кровообращения, в с</w:t>
      </w:r>
      <w:r>
        <w:t>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</w:t>
      </w:r>
      <w:r>
        <w:t>стики, врача ультразвуковой диагностики из расчета 4,75 должности на 24 койки для обеспечения круглосуточной работы, врача по лечебной физкультуре, врача по медицинской реабилитации, врача-физиотерапевта, медицинской сестры по массажу, медицинской сестры п</w:t>
      </w:r>
      <w:r>
        <w:t>о физиотерапии, инструктора-методиста по лечебной физкультуре из расчета 1 должность на 12 коек, врача-рефлексотерапевта из расчета 0,5 должности на 30 коек, логопеда, медицинского психолога, социального работника, инструктора по трудовой терапии из расчет</w:t>
      </w:r>
      <w:r>
        <w:t>а 1 должность на 30 коек.</w:t>
      </w:r>
    </w:p>
    <w:p w:rsidR="00000000" w:rsidRDefault="009D1A37">
      <w:pPr>
        <w:pStyle w:val="ConsPlusNormal"/>
        <w:ind w:firstLine="540"/>
        <w:jc w:val="both"/>
      </w:pPr>
      <w:r>
        <w:t xml:space="preserve">6. Для организаций и территорий, подлежащих обслуживанию Федеральным медико-биологическим агентством согласно </w:t>
      </w:r>
      <w:hyperlink r:id="rId22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</w:t>
      </w:r>
      <w:r>
        <w:t>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</w:t>
      </w:r>
      <w:r>
        <w:t>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3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6" w:name="Par318"/>
      <w:bookmarkEnd w:id="6"/>
      <w:r>
        <w:t>СТАНДАРТ</w:t>
      </w:r>
    </w:p>
    <w:p w:rsidR="00000000" w:rsidRDefault="009D1A37">
      <w:pPr>
        <w:pStyle w:val="ConsPlusNormal"/>
        <w:jc w:val="center"/>
      </w:pPr>
      <w:r>
        <w:t>ОСНАЩЕНИЯ НЕВРОЛОГИЧЕСКОГО ОТДЕЛЕНИЯ ДЛЯ БОЛЬНЫХ С ОСТРЫМИ</w:t>
      </w:r>
    </w:p>
    <w:p w:rsidR="00000000" w:rsidRDefault="009D1A37">
      <w:pPr>
        <w:pStyle w:val="ConsPlusNormal"/>
        <w:jc w:val="center"/>
      </w:pPr>
      <w:r>
        <w:t>НАРУШЕНИЯМИ МОЗГОВОГО КРОВООБРАЩЕНИЯ</w:t>
      </w:r>
    </w:p>
    <w:p w:rsidR="00000000" w:rsidRDefault="009D1A37">
      <w:pPr>
        <w:pStyle w:val="ConsPlusNormal"/>
        <w:jc w:val="center"/>
      </w:pPr>
    </w:p>
    <w:p w:rsidR="00000000" w:rsidRDefault="009D1A37">
      <w:pPr>
        <w:pStyle w:val="ConsPlusNormal"/>
        <w:jc w:val="center"/>
        <w:outlineLvl w:val="2"/>
      </w:pPr>
      <w:r>
        <w:t>1. Стандарт оснащения неврологического</w:t>
      </w:r>
    </w:p>
    <w:p w:rsidR="00000000" w:rsidRDefault="009D1A37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000000" w:rsidRDefault="009D1A37">
      <w:pPr>
        <w:pStyle w:val="ConsPlusNormal"/>
        <w:jc w:val="center"/>
      </w:pPr>
      <w:r>
        <w:t>кровообращения (за исключением палаты (блока)</w:t>
      </w:r>
    </w:p>
    <w:p w:rsidR="00000000" w:rsidRDefault="009D1A37">
      <w:pPr>
        <w:pStyle w:val="ConsPlusNormal"/>
        <w:jc w:val="center"/>
      </w:pPr>
      <w:r>
        <w:t>реанимации и интенсивной терапии)</w:t>
      </w:r>
    </w:p>
    <w:p w:rsidR="00000000" w:rsidRDefault="009D1A3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382"/>
        <w:gridCol w:w="2691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Наименование оборудования (оснаще</w:t>
            </w:r>
            <w:r>
              <w:t xml:space="preserve">ния)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Функциональная кровать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Тумба прикроватная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Прикроватное кресло с высокими спинками и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опускающимися подлокотниками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Прикроватная информационная доска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Кресло-каталка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не менее 1 на 12</w:t>
            </w:r>
            <w:r>
              <w:t xml:space="preserve">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Тележка для перевозки больных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Стойка для инфузионных систем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2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Массажная кушетка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Стол для кинезотерапии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Мат напольный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</w:t>
            </w:r>
            <w:r>
              <w:t xml:space="preserve">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Ортез для коленного сустава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Ортез для кисти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Ортез для голеностопного сустава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Электрокардиограф 12-канальный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Система х</w:t>
            </w:r>
            <w:r>
              <w:t xml:space="preserve">олтеровского мониторирования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мониторинга артериального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ультразвуковой терапии переносной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электротерапии (постоянный ток)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2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Аппарат магнитотерапии переносн</w:t>
            </w:r>
            <w:r>
              <w:t xml:space="preserve">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низкочастотной электротерапии       </w:t>
            </w:r>
          </w:p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микротоками переносной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3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26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Аппарат для электромагнитотерапии переносной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лазерной терапии переносной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Переносной УФО-аппарат переносной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30 </w:t>
            </w:r>
            <w:r>
              <w:t xml:space="preserve">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электростимуляции переносной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вакуум-пресстерапии переносной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Комплекс диагностический для ультразвуковых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исследований высокого класса с возможностью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исследования брахиоцефальных сосудов,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Комплекс диагностический для ультразвуковых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исследований экспертного класса с           </w:t>
            </w:r>
          </w:p>
          <w:p w:rsidR="00000000" w:rsidRDefault="009D1A37">
            <w:pPr>
              <w:pStyle w:val="ConsPlusNonformat"/>
              <w:jc w:val="both"/>
            </w:pPr>
            <w:r>
              <w:t>в</w:t>
            </w:r>
            <w:r>
              <w:t xml:space="preserve">озможностью исследования брахиоцефальных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сосудов, аорты, нижней полой вены,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выполнения транскраниальных исследований,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трансторакальной и чреспищеводной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эхокардиографии </w:t>
            </w:r>
            <w:hyperlink w:anchor="Par483" w:tooltip="&lt;*&gt; Для неврологических отделений для больных с острым нарушением мозгового кровообращения, функционирующих в структуре регионального сосудистого центра медицинской организации органа исполнительной власти субъект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Вакуумный электроо</w:t>
            </w:r>
            <w:r>
              <w:t xml:space="preserve">тсасыватель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Персональный компьютер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4 на 30 коек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Программа когнитивной реабилитации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Программа индивидуализированной вторичной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профилактики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активно-пассивной механотерапии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12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Степпер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</w:t>
            </w:r>
            <w:r>
              <w:t xml:space="preserve">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Тредбан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Велотренажер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30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Оборудование для лечебной гимнастики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Оборудование для восстановления мышечной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силы для мелких мышц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46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Оборудование для восстановления двигательной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активности, координации движений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>конечностей, быт</w:t>
            </w:r>
            <w:r>
              <w:t xml:space="preserve">овой деятельности и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самообслуживания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Изделия для восстановления мелкой моторики и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координации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требованию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Поручни в коридорах, ванных и туалетных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комнатах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количеству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помещений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Ширма медицинская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Кушетка медицинская смотровая          </w:t>
            </w:r>
            <w:r>
              <w:t xml:space="preserve">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Стул (табурет) медицинский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Облучатель - рециркулятор воздуха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ультрафиолетовый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ind w:firstLine="540"/>
        <w:jc w:val="both"/>
      </w:pPr>
      <w:r>
        <w:t>--------------------------------</w:t>
      </w:r>
    </w:p>
    <w:p w:rsidR="00000000" w:rsidRDefault="009D1A37">
      <w:pPr>
        <w:pStyle w:val="ConsPlusNormal"/>
        <w:ind w:firstLine="540"/>
        <w:jc w:val="both"/>
      </w:pPr>
      <w:bookmarkStart w:id="7" w:name="Par483"/>
      <w:bookmarkEnd w:id="7"/>
      <w:r>
        <w:t>&lt;*&gt; Для неврологических отделений для больных с острым нарушением мозгового кровообращения</w:t>
      </w:r>
      <w:r>
        <w:t>, функционирующих в структуре регионального сосудистого центра медицинской организации органа исполнительной власти субъекта Российской Федерации.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000000" w:rsidRDefault="009D1A37">
      <w:pPr>
        <w:pStyle w:val="ConsPlusNormal"/>
        <w:jc w:val="center"/>
      </w:pPr>
      <w:r>
        <w:t>реанимации и интенсивной терапии неврологического отделения</w:t>
      </w:r>
    </w:p>
    <w:p w:rsidR="00000000" w:rsidRDefault="009D1A37">
      <w:pPr>
        <w:pStyle w:val="ConsPlusNormal"/>
        <w:jc w:val="center"/>
      </w:pPr>
      <w:r>
        <w:t>для больных</w:t>
      </w:r>
      <w:r>
        <w:t xml:space="preserve"> с острыми нарушениями 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382"/>
        <w:gridCol w:w="2691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Наименование оборудования (оснащение)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Функциональная кровать с боковыми  спинками,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трехсекционная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Прикроватный столик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Прикроватная тумба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Кресло-туалет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Прикроватная      информационная       доска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(маркерная)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Противопролежневый матрас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Одеяло для наружного охлаждения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2 койки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Наборы для мягкой фиксации конечностей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 числу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Ширма трехсекционная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Тележка-каталка  для  перевозки  больных   с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гидроподъемником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Тележка грузовая межкорпусная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Штатив медицинский (инфузионная стойка)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1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койку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13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Монитор больного: измерение частоты дыхания,</w:t>
            </w:r>
          </w:p>
          <w:p w:rsidR="00000000" w:rsidRDefault="009D1A37">
            <w:pPr>
              <w:pStyle w:val="ConsPlusNonformat"/>
              <w:jc w:val="both"/>
            </w:pPr>
            <w:r>
              <w:t>пульсокси</w:t>
            </w:r>
            <w:r>
              <w:t>метрия,        электрокардиография,</w:t>
            </w:r>
          </w:p>
          <w:p w:rsidR="00000000" w:rsidRDefault="009D1A37">
            <w:pPr>
              <w:pStyle w:val="ConsPlusNonformat"/>
              <w:jc w:val="both"/>
            </w:pPr>
            <w:r>
              <w:t>неинвазивное     измерение     артериального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давления, температуры тела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3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Монитор    больного:    частота     дыхания,</w:t>
            </w:r>
          </w:p>
          <w:p w:rsidR="00000000" w:rsidRDefault="009D1A37">
            <w:pPr>
              <w:pStyle w:val="ConsPlusNonformat"/>
              <w:jc w:val="both"/>
            </w:pPr>
            <w:r>
              <w:t>пульсоксиметрия,                капнометрия,</w:t>
            </w:r>
          </w:p>
          <w:p w:rsidR="00000000" w:rsidRDefault="009D1A37">
            <w:pPr>
              <w:pStyle w:val="ConsPlusNonformat"/>
              <w:jc w:val="both"/>
            </w:pPr>
            <w:r>
              <w:t>электрокардиография, неинвазивное  измерение</w:t>
            </w:r>
          </w:p>
          <w:p w:rsidR="00000000" w:rsidRDefault="009D1A37">
            <w:pPr>
              <w:pStyle w:val="ConsPlusNonformat"/>
              <w:jc w:val="both"/>
            </w:pPr>
            <w:r>
              <w:t>артериального  давления,  температуры  тела,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анализ ST-сегмента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Монитор     больного     с      расширенными</w:t>
            </w:r>
          </w:p>
          <w:p w:rsidR="00000000" w:rsidRDefault="009D1A37">
            <w:pPr>
              <w:pStyle w:val="ConsPlusNonformat"/>
              <w:jc w:val="both"/>
            </w:pPr>
            <w:r>
              <w:t>возможностями оценки гемодинамики и дыхания:</w:t>
            </w:r>
          </w:p>
          <w:p w:rsidR="00000000" w:rsidRDefault="009D1A37">
            <w:pPr>
              <w:pStyle w:val="ConsPlusNonformat"/>
              <w:jc w:val="both"/>
            </w:pPr>
            <w:r>
              <w:t>р</w:t>
            </w:r>
            <w:r>
              <w:t>еспирограмма, пульсоксиметрия, капнометрия,</w:t>
            </w:r>
          </w:p>
          <w:p w:rsidR="00000000" w:rsidRDefault="009D1A37">
            <w:pPr>
              <w:pStyle w:val="ConsPlusNonformat"/>
              <w:jc w:val="both"/>
            </w:pPr>
            <w:r>
              <w:t>неинвазивное    и    инвазивное    измерение</w:t>
            </w:r>
          </w:p>
          <w:p w:rsidR="00000000" w:rsidRDefault="009D1A37">
            <w:pPr>
              <w:pStyle w:val="ConsPlusNonformat"/>
              <w:jc w:val="both"/>
            </w:pPr>
            <w:r>
              <w:t>артериального      давления,       измерение</w:t>
            </w:r>
          </w:p>
          <w:p w:rsidR="00000000" w:rsidRDefault="009D1A37">
            <w:pPr>
              <w:pStyle w:val="ConsPlusNonformat"/>
              <w:jc w:val="both"/>
            </w:pPr>
            <w:r>
              <w:t>температуры  тела,   электрокардиография   с</w:t>
            </w:r>
          </w:p>
          <w:p w:rsidR="00000000" w:rsidRDefault="009D1A37">
            <w:pPr>
              <w:pStyle w:val="ConsPlusNonformat"/>
              <w:jc w:val="both"/>
            </w:pPr>
            <w:r>
              <w:t>анализом ST-сегмента, сердечного  выброса  с</w:t>
            </w:r>
          </w:p>
          <w:p w:rsidR="00000000" w:rsidRDefault="009D1A37">
            <w:pPr>
              <w:pStyle w:val="ConsPlusNonformat"/>
              <w:jc w:val="both"/>
            </w:pPr>
            <w:r>
              <w:t>автоматическим включением  сигна</w:t>
            </w:r>
            <w:r>
              <w:t>ла  тревоги,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возможностью автономной работы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Портативный электрокардиограф с возможностью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автономной работы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Центральная     станция      мониторирования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гемодинамики и дыхания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Многофункциональная  система  ультразвуковой</w:t>
            </w:r>
          </w:p>
          <w:p w:rsidR="00000000" w:rsidRDefault="009D1A37">
            <w:pPr>
              <w:pStyle w:val="ConsPlusNonformat"/>
              <w:jc w:val="both"/>
            </w:pPr>
            <w:r>
              <w:t>допплерографии  с  возможностью   выполнения</w:t>
            </w:r>
          </w:p>
          <w:p w:rsidR="00000000" w:rsidRDefault="009D1A37">
            <w:pPr>
              <w:pStyle w:val="ConsPlusNonformat"/>
              <w:jc w:val="both"/>
            </w:pPr>
            <w:r>
              <w:t>транскраниальной допплерографии, длительного</w:t>
            </w:r>
          </w:p>
          <w:p w:rsidR="00000000" w:rsidRDefault="009D1A37">
            <w:pPr>
              <w:pStyle w:val="ConsPlusNonformat"/>
              <w:jc w:val="both"/>
            </w:pPr>
            <w:r>
              <w:t>транскраниального             допплеровского</w:t>
            </w:r>
          </w:p>
          <w:p w:rsidR="00000000" w:rsidRDefault="009D1A37">
            <w:pPr>
              <w:pStyle w:val="ConsPlusNonformat"/>
              <w:jc w:val="both"/>
            </w:pPr>
            <w:r>
              <w:t>м</w:t>
            </w:r>
            <w:r>
              <w:t xml:space="preserve">ониторирования, микроэмболодетекции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Портативный   ультразвуковой    сканер,    с</w:t>
            </w:r>
          </w:p>
          <w:p w:rsidR="00000000" w:rsidRDefault="009D1A37">
            <w:pPr>
              <w:pStyle w:val="ConsPlusNonformat"/>
              <w:jc w:val="both"/>
            </w:pPr>
            <w:r>
              <w:t>датчиками  для  проведения   ультразвукового</w:t>
            </w:r>
          </w:p>
          <w:p w:rsidR="00000000" w:rsidRDefault="009D1A37">
            <w:pPr>
              <w:pStyle w:val="ConsPlusNonformat"/>
              <w:jc w:val="both"/>
            </w:pPr>
            <w:r>
              <w:t>дуплексного  сканирования  экстракраниальных</w:t>
            </w:r>
          </w:p>
          <w:p w:rsidR="00000000" w:rsidRDefault="009D1A37">
            <w:pPr>
              <w:pStyle w:val="ConsPlusNonformat"/>
              <w:jc w:val="both"/>
            </w:pPr>
            <w:r>
              <w:t>отделов       брахиоцефальных       артерий,</w:t>
            </w:r>
          </w:p>
          <w:p w:rsidR="00000000" w:rsidRDefault="009D1A37">
            <w:pPr>
              <w:pStyle w:val="ConsPlusNonformat"/>
              <w:jc w:val="both"/>
            </w:pPr>
            <w:r>
              <w:t>тр</w:t>
            </w:r>
            <w:r>
              <w:t>анскраниального дуплексного  сканирования,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трансторакальной эхокардиографии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Компьютерный      электроэнцефалограф      с</w:t>
            </w:r>
          </w:p>
          <w:p w:rsidR="00000000" w:rsidRDefault="009D1A37">
            <w:pPr>
              <w:pStyle w:val="ConsPlusNonformat"/>
              <w:jc w:val="both"/>
            </w:pPr>
            <w:r>
              <w:t>возможностью   длительного   мониторирования</w:t>
            </w:r>
          </w:p>
          <w:p w:rsidR="00000000" w:rsidRDefault="009D1A37">
            <w:pPr>
              <w:pStyle w:val="ConsPlusNonformat"/>
              <w:jc w:val="both"/>
            </w:pPr>
            <w:r>
              <w:t>электроэнцефалограммы      и       вызванных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потенциалов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Глюкометр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Весы для взвешивания лежачих больных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Вакуумный электроотсасыватель  </w:t>
            </w:r>
            <w:r>
              <w:t xml:space="preserve">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2 койки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Ингалятор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Дефибриллятор с функцией синхронизации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Аппар</w:t>
            </w:r>
            <w:r>
              <w:t>ат для искусственной  вентиляции легких</w:t>
            </w:r>
          </w:p>
          <w:p w:rsidR="00000000" w:rsidRDefault="009D1A37">
            <w:pPr>
              <w:pStyle w:val="ConsPlusNonformat"/>
              <w:jc w:val="both"/>
            </w:pPr>
            <w:r>
              <w:t>с  возможностью  программной   искусственной</w:t>
            </w:r>
          </w:p>
          <w:p w:rsidR="00000000" w:rsidRDefault="009D1A37">
            <w:pPr>
              <w:pStyle w:val="ConsPlusNonformat"/>
              <w:jc w:val="both"/>
            </w:pPr>
            <w:r>
              <w:t>вентиляции и мониторингом  функции  внешнего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дыхания со встроенным анализом газов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не менее 1 на 3 койки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27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для искусственной вентиляции легких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не мен</w:t>
            </w:r>
            <w:r>
              <w:t xml:space="preserve">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Аппарат для искусственной вентиляции  легких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портативный транспортный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Ротатометр с увлажнителем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койку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Манометр для определения давления в  манжете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эндотрахеальной трубки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Пульсоксиметр портативный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3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Автоматический дозатор лекарственных веществ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шприцевой       </w:t>
            </w:r>
            <w:r>
              <w:t xml:space="preserve">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3 на койку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Энтеромат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Тонометр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2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Мобильная     реанимационная     медицинская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тележка-каталка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3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койки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Централизованная подводка газов  (кислорода,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воздуха, вакуума)                      </w:t>
            </w:r>
            <w:r>
              <w:t xml:space="preserve">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кардиоинтервалографии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Эндоскопическая   стойка,   с   возможностью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оценки нарушений глотания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Автоматический пневмомассажер конечностей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Стол-вертикализатор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на 6 коек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Мобильный (переносной) набор дл</w:t>
            </w:r>
            <w:r>
              <w:t>я  проведения</w:t>
            </w:r>
          </w:p>
          <w:p w:rsidR="00000000" w:rsidRDefault="009D1A37">
            <w:pPr>
              <w:pStyle w:val="ConsPlusNonformat"/>
              <w:jc w:val="both"/>
            </w:pPr>
            <w:r>
              <w:t>реанимационных    мероприятий    в    других</w:t>
            </w:r>
          </w:p>
          <w:p w:rsidR="00000000" w:rsidRDefault="009D1A37">
            <w:pPr>
              <w:pStyle w:val="ConsPlusNonformat"/>
              <w:jc w:val="both"/>
            </w:pPr>
            <w:r>
              <w:t>отделениях, включающий  воздуховод,  аппарат</w:t>
            </w:r>
          </w:p>
          <w:p w:rsidR="00000000" w:rsidRDefault="009D1A37">
            <w:pPr>
              <w:pStyle w:val="ConsPlusNonformat"/>
              <w:jc w:val="both"/>
            </w:pPr>
            <w:r>
              <w:t>для ручной искусственной вентиляции  легких,</w:t>
            </w:r>
          </w:p>
          <w:p w:rsidR="00000000" w:rsidRDefault="009D1A37">
            <w:pPr>
              <w:pStyle w:val="ConsPlusNonformat"/>
              <w:jc w:val="both"/>
            </w:pPr>
            <w:r>
              <w:t>наружный ручной дефибриллятор с возможностью</w:t>
            </w:r>
          </w:p>
          <w:p w:rsidR="00000000" w:rsidRDefault="009D1A37">
            <w:pPr>
              <w:pStyle w:val="ConsPlusNonformat"/>
              <w:jc w:val="both"/>
            </w:pPr>
            <w:r>
              <w:t>контроля  проведения  электрокардиографии  с</w:t>
            </w:r>
          </w:p>
          <w:p w:rsidR="00000000" w:rsidRDefault="009D1A37">
            <w:pPr>
              <w:pStyle w:val="ConsPlusNonformat"/>
              <w:jc w:val="both"/>
            </w:pPr>
            <w:r>
              <w:t>собственных    электродов    и    автономным</w:t>
            </w:r>
          </w:p>
          <w:p w:rsidR="00000000" w:rsidRDefault="009D1A37">
            <w:pPr>
              <w:pStyle w:val="ConsPlusNonformat"/>
              <w:jc w:val="both"/>
            </w:pPr>
            <w:r>
              <w:t>питанием,   шприцы,   набор    лекарственных</w:t>
            </w:r>
          </w:p>
          <w:p w:rsidR="00000000" w:rsidRDefault="009D1A37">
            <w:pPr>
              <w:pStyle w:val="ConsPlusNonformat"/>
              <w:jc w:val="both"/>
            </w:pPr>
            <w:r>
              <w:t>средств  (амиодарон,  лидокаин,   эпинефрин,</w:t>
            </w:r>
          </w:p>
          <w:p w:rsidR="00000000" w:rsidRDefault="009D1A37">
            <w:pPr>
              <w:pStyle w:val="ConsPlusNonformat"/>
              <w:jc w:val="both"/>
            </w:pPr>
            <w:r>
              <w:t>атропин,  физиологический   раствор   и   5%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раствор глюкозы)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И</w:t>
            </w:r>
            <w:r>
              <w:t>сточник бесперебойного питания мощностью не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менее 1,5 кВт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Консоль    для    размещения    медицинского</w:t>
            </w:r>
          </w:p>
          <w:p w:rsidR="00000000" w:rsidRDefault="009D1A37">
            <w:pPr>
              <w:pStyle w:val="ConsPlusNonformat"/>
              <w:jc w:val="both"/>
            </w:pPr>
            <w:r>
              <w:t>оборудования,  подвода  медицинских   газов,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розеток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</w:t>
            </w:r>
            <w:r>
              <w:t xml:space="preserve">на 1 койку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Стационарный   или   переносной  прибор  для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стерилизации помещения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Кислородные  индивидуальные  распылители   с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системой увлажнения и подогрева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1 койку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48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Разводка   медицинских   газов    (кислород,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воздух, вакуум)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 менее 6 разъемов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Набор  инструментов  и  приспособлений   для</w:t>
            </w:r>
          </w:p>
          <w:p w:rsidR="00000000" w:rsidRDefault="009D1A37">
            <w:pPr>
              <w:pStyle w:val="ConsPlusNonformat"/>
              <w:jc w:val="both"/>
            </w:pPr>
            <w:r>
              <w:t>малых хирургических вмешательств (артерио- и</w:t>
            </w:r>
          </w:p>
          <w:p w:rsidR="00000000" w:rsidRDefault="009D1A37">
            <w:pPr>
              <w:pStyle w:val="ConsPlusNonformat"/>
              <w:jc w:val="both"/>
            </w:pPr>
            <w:r>
              <w:t>веносекция,    а</w:t>
            </w:r>
            <w:r>
              <w:t>ртерио-    и    венопункция,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трахеостомия)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Подъемник для больных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Система палатной сигнализации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4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8" w:name="Par672"/>
      <w:bookmarkEnd w:id="8"/>
      <w:r>
        <w:t>СТАНДАРТ</w:t>
      </w:r>
    </w:p>
    <w:p w:rsidR="00000000" w:rsidRDefault="009D1A37">
      <w:pPr>
        <w:pStyle w:val="ConsPlusNormal"/>
        <w:jc w:val="center"/>
      </w:pPr>
      <w:r>
        <w:t>ДОПОЛНИТЕЛЬНОГО ОСНАЩЕНИ</w:t>
      </w:r>
      <w:r>
        <w:t>Я МЕДИЦИНСКОЙ ОРГАНИЗАЦИИ,</w:t>
      </w:r>
    </w:p>
    <w:p w:rsidR="00000000" w:rsidRDefault="009D1A37">
      <w:pPr>
        <w:pStyle w:val="ConsPlusNormal"/>
        <w:jc w:val="center"/>
      </w:pPr>
      <w:r>
        <w:t>В СТРУКТУРЕ КОТОРОЙ СОЗДАНО НЕВРОЛОГИЧЕСКОЕ</w:t>
      </w:r>
    </w:p>
    <w:p w:rsidR="00000000" w:rsidRDefault="009D1A37">
      <w:pPr>
        <w:pStyle w:val="ConsPlusNormal"/>
        <w:jc w:val="center"/>
      </w:pPr>
      <w:r>
        <w:t>ОТДЕЛЕНИЕ ДЛЯ БОЛЬНЫХ С ОСТРЫМИ НАРУШЕНИЯМИ</w:t>
      </w:r>
    </w:p>
    <w:p w:rsidR="00000000" w:rsidRDefault="009D1A37">
      <w:pPr>
        <w:pStyle w:val="ConsPlusNormal"/>
        <w:jc w:val="center"/>
      </w:pPr>
      <w:r>
        <w:t>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382"/>
        <w:gridCol w:w="2691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Томограф магнитно-резонансный от 1,5        </w:t>
            </w:r>
          </w:p>
          <w:p w:rsidR="00000000" w:rsidRDefault="009D1A37">
            <w:pPr>
              <w:pStyle w:val="ConsPlusNonformat"/>
              <w:jc w:val="both"/>
            </w:pPr>
            <w:r>
              <w:t>Тл/томограф рентгеновский компьютерный от 64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000000" w:rsidRDefault="009D1A37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000000" w:rsidRDefault="009D1A37">
            <w:pPr>
              <w:pStyle w:val="ConsPlusNonformat"/>
              <w:jc w:val="both"/>
            </w:pPr>
            <w:r>
              <w:t>числе перфузии и КТ-ангиографии</w:t>
            </w:r>
            <w:r>
              <w:t xml:space="preserve"> </w:t>
            </w:r>
            <w:hyperlink w:anchor="Par696" w:tooltip="&lt;*&gt; Оснащаются медицинские организации, в которых функционирует региональный сосудистый центр медицинской организации органа исполнительной власти субъект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Томограф рентгеновский компьютерный от 16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срезов с программным обеспечением и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сопутствующим оборудованием для выполнения  </w:t>
            </w:r>
          </w:p>
          <w:p w:rsidR="00000000" w:rsidRDefault="009D1A37">
            <w:pPr>
              <w:pStyle w:val="ConsPlusNonformat"/>
              <w:jc w:val="both"/>
            </w:pPr>
            <w:r>
              <w:t>исследований сердца и головного мозга, в том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числе перфузии и КТ-ангиографии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9D1A37">
      <w:pPr>
        <w:pStyle w:val="ConsPlusNormal"/>
        <w:ind w:firstLine="540"/>
        <w:jc w:val="both"/>
      </w:pPr>
      <w:bookmarkStart w:id="9" w:name="Par696"/>
      <w:bookmarkEnd w:id="9"/>
      <w:r>
        <w:t>&lt;*&gt; Оснащаются медицинские организации, в которых функционирует региональный сосудистый центр медицинской организации органа исполнительной власти субъекта Российской Федерации.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5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lastRenderedPageBreak/>
        <w:t>м</w:t>
      </w:r>
      <w:r>
        <w:t>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10" w:name="Par712"/>
      <w:bookmarkEnd w:id="10"/>
      <w:r>
        <w:t>РЕКОМЕНДУЕМЫЕ ШТАТНЫЕ НОРМАТИВЫ</w:t>
      </w:r>
    </w:p>
    <w:p w:rsidR="00000000" w:rsidRDefault="009D1A37">
      <w:pPr>
        <w:pStyle w:val="ConsPlusNormal"/>
        <w:jc w:val="center"/>
      </w:pPr>
      <w:r>
        <w:t>ПАЛАТЫ (БЛОКА) РЕАНИМАЦИИ И ИНТЕНСИВНОЙ ТЕРАПИИ ДЛЯ БОЛЬНЫХ</w:t>
      </w:r>
    </w:p>
    <w:p w:rsidR="00000000" w:rsidRDefault="009D1A37">
      <w:pPr>
        <w:pStyle w:val="ConsPlusNormal"/>
        <w:jc w:val="center"/>
      </w:pPr>
      <w:r>
        <w:t>С ОСТРЫМИ НАРУШЕНИЯМИ МОЗГОВОГО КРОВООБРАЩЕНИЯ</w:t>
      </w:r>
    </w:p>
    <w:p w:rsidR="00000000" w:rsidRDefault="009D1A3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382"/>
        <w:gridCol w:w="2691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N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Заведующий - врач-анестезиолог-реаним</w:t>
            </w:r>
            <w:r>
              <w:t xml:space="preserve">атолог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или врач-невролог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Врач-невролог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0,75 на 6 коек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Врач-анестезиолог-реаниматолог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палатная (постовая)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3 койки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  <w:r>
              <w:t xml:space="preserve">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0,5 на 6 коек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Младшая медицинская сестра по уходу за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больными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1 на 6 коек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Санитар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6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r>
        <w:t>ПРАВИЛА</w:t>
      </w:r>
    </w:p>
    <w:p w:rsidR="00000000" w:rsidRDefault="009D1A37">
      <w:pPr>
        <w:pStyle w:val="ConsPlusNormal"/>
        <w:jc w:val="center"/>
      </w:pPr>
      <w:r>
        <w:t>ОРГАНИЗАЦИИ ДЕЯТЕЛЬНОСТИ РЕГИОНАЛЬНОГО СОСУДИСТОГО ЦЕНТРА</w:t>
      </w:r>
    </w:p>
    <w:p w:rsidR="00000000" w:rsidRDefault="009D1A37">
      <w:pPr>
        <w:pStyle w:val="ConsPlusNormal"/>
        <w:jc w:val="center"/>
      </w:pPr>
      <w:r>
        <w:t>МЕДИЦИНСКОЙ ОРГАНИЗАЦИИ ОРГАНА ИСПОЛНИТЕЛЬНОЙ ВЛАСТИ</w:t>
      </w:r>
    </w:p>
    <w:p w:rsidR="00000000" w:rsidRDefault="009D1A37">
      <w:pPr>
        <w:pStyle w:val="ConsPlusNormal"/>
        <w:jc w:val="center"/>
      </w:pPr>
      <w:r>
        <w:t>СУБЪЕКТА РОССИЙСКОЙ ФЕДЕРАЦИИ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регионального сосудистого центра медицинской орга</w:t>
      </w:r>
      <w:r>
        <w:t>низации органа исполнительной власти субъекта Российской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000000" w:rsidRDefault="009D1A37">
      <w:pPr>
        <w:pStyle w:val="ConsPlusNormal"/>
        <w:ind w:firstLine="540"/>
        <w:jc w:val="both"/>
      </w:pPr>
      <w:r>
        <w:t>2. Центр организуется как функциональное объединение медицинской органи</w:t>
      </w:r>
      <w:r>
        <w:t xml:space="preserve">зации органа </w:t>
      </w:r>
      <w:r>
        <w:lastRenderedPageBreak/>
        <w:t>исполнительной власти субъекта Российской Федерации, имеющей в своей структуре следующие подразделения:</w:t>
      </w:r>
    </w:p>
    <w:p w:rsidR="00000000" w:rsidRDefault="009D1A37">
      <w:pPr>
        <w:pStyle w:val="ConsPlusNormal"/>
        <w:ind w:firstLine="540"/>
        <w:jc w:val="both"/>
      </w:pPr>
      <w:r>
        <w:t>неврологическое отделение для лечения больных с острыми нарушениями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нейрохирургическое отделение с операционной и</w:t>
      </w:r>
      <w:r>
        <w:t>ли нейрохирургическую операционную;</w:t>
      </w:r>
    </w:p>
    <w:p w:rsidR="00000000" w:rsidRDefault="009D1A37">
      <w:pPr>
        <w:pStyle w:val="ConsPlusNormal"/>
        <w:ind w:firstLine="540"/>
        <w:jc w:val="both"/>
      </w:pPr>
      <w:r>
        <w:t>кардиохирургическое отделение (отделение сосудистой хирургии);</w:t>
      </w:r>
    </w:p>
    <w:p w:rsidR="00000000" w:rsidRDefault="009D1A37">
      <w:pPr>
        <w:pStyle w:val="ConsPlusNormal"/>
        <w:ind w:firstLine="540"/>
        <w:jc w:val="both"/>
      </w:pPr>
      <w:r>
        <w:t>отделение (кабинет) рентгенохирургических методов диагностики и лечения;</w:t>
      </w:r>
    </w:p>
    <w:p w:rsidR="00000000" w:rsidRDefault="009D1A37">
      <w:pPr>
        <w:pStyle w:val="ConsPlusNormal"/>
        <w:ind w:firstLine="540"/>
        <w:jc w:val="both"/>
      </w:pPr>
      <w:r>
        <w:t>операционную рентгенэндоваскулярных методов диагностики и лечения;</w:t>
      </w:r>
    </w:p>
    <w:p w:rsidR="00000000" w:rsidRDefault="009D1A37">
      <w:pPr>
        <w:pStyle w:val="ConsPlusNormal"/>
        <w:ind w:firstLine="540"/>
        <w:jc w:val="both"/>
      </w:pPr>
      <w:r>
        <w:t>отделение лучевой</w:t>
      </w:r>
      <w:r>
        <w:t xml:space="preserve"> диагностики с кабинетом компьютерной томографии (кабинетом магнитно-резонансной томографии);</w:t>
      </w:r>
    </w:p>
    <w:p w:rsidR="00000000" w:rsidRDefault="009D1A37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9D1A37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9D1A37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9D1A37">
      <w:pPr>
        <w:pStyle w:val="ConsPlusNormal"/>
        <w:ind w:firstLine="540"/>
        <w:jc w:val="both"/>
      </w:pPr>
      <w:r>
        <w:t>подразделения, обеспечивающие деятельность в част</w:t>
      </w:r>
      <w:r>
        <w:t>и информационных медицинских технологий;</w:t>
      </w:r>
    </w:p>
    <w:p w:rsidR="00000000" w:rsidRDefault="009D1A37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000000" w:rsidRDefault="009D1A37">
      <w:pPr>
        <w:pStyle w:val="ConsPlusNormal"/>
        <w:ind w:firstLine="540"/>
        <w:jc w:val="both"/>
      </w:pPr>
      <w:r>
        <w:t>отдел эпидемиологического мониторинга и профилактики;</w:t>
      </w:r>
    </w:p>
    <w:p w:rsidR="00000000" w:rsidRDefault="009D1A37">
      <w:pPr>
        <w:pStyle w:val="ConsPlusNormal"/>
        <w:ind w:firstLine="540"/>
        <w:jc w:val="both"/>
      </w:pPr>
      <w:r>
        <w:t>отдел организации круглосуточной консультативно-диагностической помощи больным с острыми нарушениями мозгового крово</w:t>
      </w:r>
      <w:r>
        <w:t>обращения, в том числе телефонной, телемедицинской, выездных бригад врачей-специалистов.</w:t>
      </w:r>
    </w:p>
    <w:p w:rsidR="00000000" w:rsidRDefault="009D1A37">
      <w:pPr>
        <w:pStyle w:val="ConsPlusNormal"/>
        <w:ind w:firstLine="540"/>
        <w:jc w:val="both"/>
      </w:pPr>
      <w: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</w:t>
      </w:r>
      <w:r>
        <w:t>олжности руководителем медицинской организации, в которой создан Центр.</w:t>
      </w:r>
    </w:p>
    <w:p w:rsidR="00000000" w:rsidRDefault="009D1A37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</w:t>
      </w:r>
      <w:r>
        <w:t>анения и социального развития Российской Федерации от 7 июля 2009 г. N 415н, по специальностям "неврология" или "нейрохирургия".</w:t>
      </w:r>
    </w:p>
    <w:p w:rsidR="00000000" w:rsidRDefault="009D1A37">
      <w:pPr>
        <w:pStyle w:val="ConsPlusNormal"/>
        <w:ind w:firstLine="540"/>
        <w:jc w:val="both"/>
      </w:pPr>
      <w:r>
        <w:t>5. Порядок взаимодействия структурных подразделений Центра устанавливается руководителем Центра по согласованию с главным врачо</w:t>
      </w:r>
      <w:r>
        <w:t>м медицинской организации, в которой функционирует Центр.</w:t>
      </w:r>
    </w:p>
    <w:p w:rsidR="00000000" w:rsidRDefault="009D1A37">
      <w:pPr>
        <w:pStyle w:val="ConsPlusNormal"/>
        <w:ind w:firstLine="540"/>
        <w:jc w:val="both"/>
      </w:pPr>
      <w: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000000" w:rsidRDefault="009D1A37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9D1A37">
      <w:pPr>
        <w:pStyle w:val="ConsPlusNormal"/>
        <w:ind w:firstLine="540"/>
        <w:jc w:val="both"/>
      </w:pPr>
      <w:r>
        <w:t xml:space="preserve"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</w:t>
      </w:r>
      <w:r>
        <w:t>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оказание медицинской помощи больным с острыми нарушениями мозгового кровообращения и</w:t>
      </w:r>
      <w:r>
        <w:t xml:space="preserve"> хирургической патологией брахиоцефальных артерий по профилям: "нейрохирургия", "сердечно-сосудистая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</w:t>
      </w:r>
      <w:r>
        <w:t>рушениями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</w:t>
      </w:r>
      <w:r>
        <w:t>ющих лицензию на оказание медицинской помощи больным с острыми нарушениями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</w:t>
      </w:r>
      <w:r>
        <w:t>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000000" w:rsidRDefault="009D1A37">
      <w:pPr>
        <w:pStyle w:val="ConsPlusNormal"/>
        <w:ind w:firstLine="54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</w:t>
      </w:r>
      <w:r>
        <w:t>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</w:t>
      </w:r>
      <w:r>
        <w:t>й помощи больным с острыми нарушениями мозгового кровообращения;</w:t>
      </w:r>
    </w:p>
    <w:p w:rsidR="00000000" w:rsidRDefault="009D1A37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000000" w:rsidRDefault="009D1A37">
      <w:pPr>
        <w:pStyle w:val="ConsPlusNormal"/>
        <w:ind w:firstLine="540"/>
        <w:jc w:val="both"/>
      </w:pPr>
      <w:r>
        <w:lastRenderedPageBreak/>
        <w:t>координация и методическое руководство, оценка отчетной и учетной документации и отчетов о деяте</w:t>
      </w:r>
      <w:r>
        <w:t>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000000" w:rsidRDefault="009D1A37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000000" w:rsidRDefault="009D1A37">
      <w:pPr>
        <w:pStyle w:val="ConsPlusNormal"/>
        <w:ind w:firstLine="540"/>
        <w:jc w:val="both"/>
      </w:pPr>
      <w:r>
        <w:t xml:space="preserve">8. В соответствии с функциями </w:t>
      </w:r>
      <w:r>
        <w:t xml:space="preserve">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</w:t>
      </w:r>
      <w:r>
        <w:t>нарушениями мозгового кровообращения, по территориальному принципу.</w:t>
      </w:r>
    </w:p>
    <w:p w:rsidR="00000000" w:rsidRDefault="009D1A37">
      <w:pPr>
        <w:pStyle w:val="ConsPlusNormal"/>
        <w:ind w:firstLine="540"/>
        <w:jc w:val="both"/>
      </w:pPr>
      <w:r>
        <w:t>9. Операционная рентгенэндоваскулярных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</w:t>
      </w:r>
      <w:r>
        <w:t xml:space="preserve">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ar807" w:tooltip="СТАНДАР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с острыми нару</w:t>
      </w:r>
      <w:r>
        <w:t>шениями мозгового кровообращения, утвержденному настоящим приказом.</w:t>
      </w:r>
    </w:p>
    <w:p w:rsidR="00000000" w:rsidRDefault="009D1A37">
      <w:pPr>
        <w:pStyle w:val="ConsPlusNormal"/>
        <w:ind w:firstLine="540"/>
        <w:jc w:val="both"/>
      </w:pPr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</w:t>
      </w:r>
      <w:r>
        <w:t>ающих медицинскую помощь.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right"/>
        <w:outlineLvl w:val="1"/>
      </w:pPr>
      <w:r>
        <w:t>Приложение N 7</w:t>
      </w:r>
    </w:p>
    <w:p w:rsidR="00000000" w:rsidRDefault="009D1A37">
      <w:pPr>
        <w:pStyle w:val="ConsPlusNormal"/>
        <w:jc w:val="right"/>
      </w:pPr>
      <w:r>
        <w:t>к Порядку оказания</w:t>
      </w:r>
    </w:p>
    <w:p w:rsidR="00000000" w:rsidRDefault="009D1A37">
      <w:pPr>
        <w:pStyle w:val="ConsPlusNormal"/>
        <w:jc w:val="right"/>
      </w:pPr>
      <w:r>
        <w:t>медицинской помощи больным</w:t>
      </w:r>
    </w:p>
    <w:p w:rsidR="00000000" w:rsidRDefault="009D1A37">
      <w:pPr>
        <w:pStyle w:val="ConsPlusNormal"/>
        <w:jc w:val="right"/>
      </w:pPr>
      <w:r>
        <w:t>с острыми нарушениями</w:t>
      </w:r>
    </w:p>
    <w:p w:rsidR="00000000" w:rsidRDefault="009D1A37">
      <w:pPr>
        <w:pStyle w:val="ConsPlusNormal"/>
        <w:jc w:val="right"/>
      </w:pPr>
      <w:r>
        <w:t>мозгового кровообращения,</w:t>
      </w:r>
    </w:p>
    <w:p w:rsidR="00000000" w:rsidRDefault="009D1A37">
      <w:pPr>
        <w:pStyle w:val="ConsPlusNormal"/>
        <w:jc w:val="right"/>
      </w:pPr>
      <w:r>
        <w:t>утвержденному приказом</w:t>
      </w:r>
    </w:p>
    <w:p w:rsidR="00000000" w:rsidRDefault="009D1A37">
      <w:pPr>
        <w:pStyle w:val="ConsPlusNormal"/>
        <w:jc w:val="right"/>
      </w:pPr>
      <w:r>
        <w:t>Министерства здравоохранения</w:t>
      </w:r>
    </w:p>
    <w:p w:rsidR="00000000" w:rsidRDefault="009D1A37">
      <w:pPr>
        <w:pStyle w:val="ConsPlusNormal"/>
        <w:jc w:val="right"/>
      </w:pPr>
      <w:r>
        <w:t>Российской Федерации</w:t>
      </w:r>
    </w:p>
    <w:p w:rsidR="00000000" w:rsidRDefault="009D1A37">
      <w:pPr>
        <w:pStyle w:val="ConsPlusNormal"/>
        <w:jc w:val="right"/>
      </w:pPr>
      <w:r>
        <w:t>от 15 ноября 2012 г. N 928н</w:t>
      </w:r>
    </w:p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jc w:val="center"/>
      </w:pPr>
      <w:bookmarkStart w:id="11" w:name="Par807"/>
      <w:bookmarkEnd w:id="11"/>
      <w:r>
        <w:t>СТАНДАРТ</w:t>
      </w:r>
    </w:p>
    <w:p w:rsidR="00000000" w:rsidRDefault="009D1A37">
      <w:pPr>
        <w:pStyle w:val="ConsPlusNormal"/>
        <w:jc w:val="center"/>
      </w:pPr>
      <w:r>
        <w:t>ОСНАЩЕНИЯ ОПЕРАЦИОННОЙ РЕНТГЕНЭНДОВАСКУЛЯРНЫХ МЕТОДОВ</w:t>
      </w:r>
    </w:p>
    <w:p w:rsidR="00000000" w:rsidRDefault="009D1A37">
      <w:pPr>
        <w:pStyle w:val="ConsPlusNormal"/>
        <w:jc w:val="center"/>
      </w:pPr>
      <w:r>
        <w:t>ДИАГНОСТИКИ И ЛЕЧЕНИЯ И НЕЙРОХИРУРГИЧЕСКОЙ ОПЕРАЦИОННОЙ</w:t>
      </w:r>
    </w:p>
    <w:p w:rsidR="00000000" w:rsidRDefault="009D1A37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000000" w:rsidRDefault="009D1A37">
      <w:pPr>
        <w:pStyle w:val="ConsPlusNormal"/>
        <w:jc w:val="center"/>
      </w:pPr>
      <w:r>
        <w:t>СОСУДИСТЫЙ ЦЕНТР МЕДИЦИНСКОЙ ОРГАНИЗАЦИИ ОРГАНА</w:t>
      </w:r>
    </w:p>
    <w:p w:rsidR="00000000" w:rsidRDefault="009D1A37">
      <w:pPr>
        <w:pStyle w:val="ConsPlusNormal"/>
        <w:jc w:val="center"/>
      </w:pPr>
      <w:r>
        <w:t>ИСПОЛНИТЕЛЬНОЙ ВЛАСТИ СУБЪЕКТ</w:t>
      </w:r>
      <w:r>
        <w:t>А РОССИЙСКОЙ ФЕДЕРАЦИИ</w:t>
      </w:r>
    </w:p>
    <w:p w:rsidR="00000000" w:rsidRDefault="009D1A37">
      <w:pPr>
        <w:pStyle w:val="ConsPlusNormal"/>
        <w:jc w:val="center"/>
      </w:pPr>
    </w:p>
    <w:p w:rsidR="00000000" w:rsidRDefault="009D1A37">
      <w:pPr>
        <w:pStyle w:val="ConsPlusNormal"/>
        <w:jc w:val="center"/>
        <w:outlineLvl w:val="2"/>
      </w:pPr>
      <w:r>
        <w:t>1. Стандарт оснащения операционной</w:t>
      </w:r>
    </w:p>
    <w:p w:rsidR="00000000" w:rsidRDefault="009D1A37">
      <w:pPr>
        <w:pStyle w:val="ConsPlusNormal"/>
        <w:jc w:val="center"/>
      </w:pPr>
      <w:r>
        <w:t>рентгенэндоваскулярных методов диагностики и лечения</w:t>
      </w:r>
    </w:p>
    <w:p w:rsidR="00000000" w:rsidRDefault="009D1A37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000000" w:rsidRDefault="009D1A37">
      <w:pPr>
        <w:pStyle w:val="ConsPlusNormal"/>
        <w:jc w:val="center"/>
      </w:pPr>
      <w:r>
        <w:t>сосудистый центр медицинской организации органа</w:t>
      </w:r>
    </w:p>
    <w:p w:rsidR="00000000" w:rsidRDefault="009D1A37">
      <w:pPr>
        <w:pStyle w:val="ConsPlusNormal"/>
        <w:jc w:val="center"/>
      </w:pPr>
      <w:r>
        <w:t>исполнительной власти субъекта Росси</w:t>
      </w:r>
      <w:r>
        <w:t>йской Федерации</w:t>
      </w:r>
    </w:p>
    <w:p w:rsidR="00000000" w:rsidRDefault="009D1A3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Комплекс ангиографический с возможностью выполнения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эндоваскулярных диагностических и лечебных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вмешательств на брахиоцефальных, внутримозговых,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коронарных артериях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Автоматический инъектор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Шприцевая помпа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9D1A37">
      <w:pPr>
        <w:pStyle w:val="ConsPlusNormal"/>
        <w:jc w:val="both"/>
      </w:pPr>
    </w:p>
    <w:p w:rsidR="00000000" w:rsidRDefault="009D1A37">
      <w:pPr>
        <w:pStyle w:val="ConsPlusNormal"/>
        <w:jc w:val="center"/>
        <w:outlineLvl w:val="2"/>
      </w:pPr>
      <w:r>
        <w:lastRenderedPageBreak/>
        <w:t>2. Стандарт оснащения нейрохирургической</w:t>
      </w:r>
    </w:p>
    <w:p w:rsidR="00000000" w:rsidRDefault="009D1A37">
      <w:pPr>
        <w:pStyle w:val="ConsPlusNormal"/>
        <w:jc w:val="center"/>
      </w:pPr>
      <w:r>
        <w:t>операционной медицинской организации, в которой</w:t>
      </w:r>
    </w:p>
    <w:p w:rsidR="00000000" w:rsidRDefault="009D1A37">
      <w:pPr>
        <w:pStyle w:val="ConsPlusNormal"/>
        <w:jc w:val="center"/>
      </w:pPr>
      <w:r>
        <w:t>организован региональный сосудистый центр медицинской</w:t>
      </w:r>
    </w:p>
    <w:p w:rsidR="00000000" w:rsidRDefault="009D1A37">
      <w:pPr>
        <w:pStyle w:val="ConsPlusNormal"/>
        <w:jc w:val="center"/>
      </w:pPr>
      <w:r>
        <w:t>организации органа исполнительной власти субъекта</w:t>
      </w:r>
    </w:p>
    <w:p w:rsidR="00000000" w:rsidRDefault="009D1A37">
      <w:pPr>
        <w:pStyle w:val="ConsPlusNormal"/>
        <w:jc w:val="center"/>
      </w:pPr>
      <w:r>
        <w:t>Российской Федерации</w:t>
      </w:r>
    </w:p>
    <w:p w:rsidR="00000000" w:rsidRDefault="009D1A3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Установка навигационная стереотаксическая в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комплекте с принадлежностями, совместимая с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микроскопом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Микроскоп операционный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Стол медицинский операционный нейрохирургический в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полной комплектации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Столик инструментальный рабочий для операционной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сестры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Операционный инструментальный стол большой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Столик анестезиологический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Операционное кресло с подлокотниками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Стул операционный мягкий, регулируемый по высоте,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крутящийся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Обогреватель для пациента с набором одеял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>Операционная осветительная система (основная лампа и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сателлит)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Призменные налобные лупы с осветителями и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источниками холодного света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Нейроэндоскопическая стойка с набором жестких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нейроэндоскопов и гибким по Гаабу и всеми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принадлежностями и инструментом для аспирации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внутримозговых гематом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Ультразвуковой дезинтегратор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Краниотом с моторной системой и набором запасных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инструментов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Аппарат электрохирургический с инструментами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Аспиратор хирургический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Аргоновый электрохирургический аппарат с            </w:t>
            </w:r>
          </w:p>
          <w:p w:rsidR="00000000" w:rsidRDefault="009D1A37">
            <w:pPr>
              <w:pStyle w:val="ConsPlusNonformat"/>
              <w:jc w:val="both"/>
            </w:pPr>
            <w:r>
              <w:t xml:space="preserve">инструментами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Микроинструмент нейрохирургический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Набор операционный нейрохирургический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Набор операционный сосудистый  </w:t>
            </w:r>
            <w:r>
              <w:t xml:space="preserve">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Наркозно-дыхательный аппарат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lastRenderedPageBreak/>
              <w:t xml:space="preserve">  22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Многофункциональная кардиомониторная система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Инфузионный насос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Шприцевой насос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Вакуумный аспиратор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D1A37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9D1A37">
      <w:pPr>
        <w:pStyle w:val="ConsPlusNormal"/>
        <w:ind w:firstLine="540"/>
        <w:jc w:val="both"/>
      </w:pPr>
    </w:p>
    <w:p w:rsidR="00000000" w:rsidRDefault="009D1A37">
      <w:pPr>
        <w:pStyle w:val="ConsPlusNormal"/>
        <w:ind w:firstLine="540"/>
        <w:jc w:val="both"/>
      </w:pPr>
    </w:p>
    <w:p w:rsidR="009D1A37" w:rsidRDefault="009D1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1A37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37" w:rsidRDefault="009D1A37">
      <w:pPr>
        <w:spacing w:after="0" w:line="240" w:lineRule="auto"/>
      </w:pPr>
      <w:r>
        <w:separator/>
      </w:r>
    </w:p>
  </w:endnote>
  <w:endnote w:type="continuationSeparator" w:id="0">
    <w:p w:rsidR="009D1A37" w:rsidRDefault="009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1A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757D">
            <w:fldChar w:fldCharType="separate"/>
          </w:r>
          <w:r w:rsidR="00D3757D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757D">
            <w:fldChar w:fldCharType="separate"/>
          </w:r>
          <w:r w:rsidR="00D3757D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9D1A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37" w:rsidRDefault="009D1A37">
      <w:pPr>
        <w:spacing w:after="0" w:line="240" w:lineRule="auto"/>
      </w:pPr>
      <w:r>
        <w:separator/>
      </w:r>
    </w:p>
  </w:footnote>
  <w:footnote w:type="continuationSeparator" w:id="0">
    <w:p w:rsidR="009D1A37" w:rsidRDefault="009D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928н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больным с острыми наруш...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D1A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A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9D1A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1A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D"/>
    <w:rsid w:val="009D1A37"/>
    <w:rsid w:val="00D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8CA304E1766304D255A67682C04F7A910315D3779862F66C3BB6CvAH6H" TargetMode="External"/><Relationship Id="rId18" Type="http://schemas.openxmlformats.org/officeDocument/2006/relationships/hyperlink" Target="consultantplus://offline/ref=08CA304E1766304D255A666C3F04F7A9103A513F76D8786492EE62A3E5D6C086E3429D726AE58A6Av1H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CA304E1766304D255A666C3F04F7A9103A5C3177D4786492EE62A3E5D6C086E3429D726AE58A6Bv1H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CA304E1766304D255A666C3F04F7A91039503372D7786492EE62A3E5vDH6H" TargetMode="External"/><Relationship Id="rId17" Type="http://schemas.openxmlformats.org/officeDocument/2006/relationships/hyperlink" Target="consultantplus://offline/ref=08CA304E1766304D255A666C3F04F7A91030513F77D9786492EE62A3E5D6C086E3429D726AE58A6Av1H9H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CA304E1766304D255A666C3F04F7A91038543072D6786492EE62A3E5D6C086E3429D726AE58A68v1HEH" TargetMode="External"/><Relationship Id="rId20" Type="http://schemas.openxmlformats.org/officeDocument/2006/relationships/hyperlink" Target="consultantplus://offline/ref=08CA304E1766304D255A666C3F04F7A9103A5C3177D4786492EE62A3E5D6C086E3429D726AE58A6Bv1H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A304E1766304D255A666C3F04F7A9183F5C347BDB256E9AB76EA1vEH2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CA304E1766304D255A666C3F04F7A9103A533576D0786492EE62A3E5vDH6H" TargetMode="External"/><Relationship Id="rId23" Type="http://schemas.openxmlformats.org/officeDocument/2006/relationships/hyperlink" Target="consultantplus://offline/ref=08CA304E1766304D255A666C3F04F7A9103A5C3177D4786492EE62A3E5D6C086E3429D726AE58A6Bv1H2H" TargetMode="External"/><Relationship Id="rId10" Type="http://schemas.openxmlformats.org/officeDocument/2006/relationships/hyperlink" Target="consultantplus://offline/ref=08CA304E1766304D255A666C3F04F7A91039503376D7786492EE62A3E5vDH6H" TargetMode="External"/><Relationship Id="rId19" Type="http://schemas.openxmlformats.org/officeDocument/2006/relationships/hyperlink" Target="consultantplus://offline/ref=08CA304E1766304D255A666C3F04F7A91039513E71D5786492EE62A3E5D6C086E3429D726AE58A6Av1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A304E1766304D255A666C3F04F7A91030563F77D6786492EE62A3E5D6C086E3429D726AE58962v1H3H" TargetMode="External"/><Relationship Id="rId14" Type="http://schemas.openxmlformats.org/officeDocument/2006/relationships/hyperlink" Target="consultantplus://offline/ref=08CA304E1766304D255A666C3F04F7A9103C553173D1786492EE62A3E5D6C086E3429D726AE58A6Bv1HEH" TargetMode="External"/><Relationship Id="rId22" Type="http://schemas.openxmlformats.org/officeDocument/2006/relationships/hyperlink" Target="consultantplus://offline/ref=08CA304E1766304D255A666C3F04F7A91030533573D7786492EE62A3E5vDH6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10188</Words>
  <Characters>58074</Characters>
  <Application>Microsoft Office Word</Application>
  <DocSecurity>2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928н"Об утверждении Порядка оказания медицинской помощи больным с острыми нарушениями мозгового кровообращения"(Зарегистрировано в Минюсте России 27.02.2013 N 27353)</vt:lpstr>
    </vt:vector>
  </TitlesOfParts>
  <Company>КонсультантПлюс Версия 4015.00.01</Company>
  <LinksUpToDate>false</LinksUpToDate>
  <CharactersWithSpaces>68126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928н"Об утверждении Порядка оказания медицинской помощи больным с острыми нарушениями мозгового кровообращения"(Зарегистрировано в Минюсте России 27.02.2013 N 27353)</dc:title>
  <dc:creator>scoric</dc:creator>
  <cp:lastModifiedBy>scoric</cp:lastModifiedBy>
  <cp:revision>2</cp:revision>
  <dcterms:created xsi:type="dcterms:W3CDTF">2015-10-22T08:39:00Z</dcterms:created>
  <dcterms:modified xsi:type="dcterms:W3CDTF">2015-10-22T08:39:00Z</dcterms:modified>
</cp:coreProperties>
</file>