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5C" w:rsidRDefault="003C65BE" w:rsidP="002E7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5BE">
        <w:rPr>
          <w:rFonts w:ascii="Times New Roman" w:hAnsi="Times New Roman" w:cs="Times New Roman"/>
          <w:sz w:val="28"/>
          <w:szCs w:val="28"/>
        </w:rPr>
        <w:t xml:space="preserve">На территории области продолжается </w:t>
      </w: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по совершенствованию  медицинской помощи матерям и детям. Выделенные на 2014 год финансовые средства позволили достигнуть   охвата  беременных </w:t>
      </w:r>
      <w:r w:rsidR="002E7B0B">
        <w:rPr>
          <w:rFonts w:ascii="Times New Roman" w:hAnsi="Times New Roman" w:cs="Times New Roman"/>
          <w:sz w:val="28"/>
          <w:szCs w:val="28"/>
        </w:rPr>
        <w:t xml:space="preserve">женщин, ставших на учет в ранние сроки беременности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пренатальной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диагностикой   </w:t>
      </w:r>
      <w:r w:rsidR="00327C56">
        <w:rPr>
          <w:rFonts w:ascii="Times New Roman" w:hAnsi="Times New Roman" w:cs="Times New Roman"/>
          <w:sz w:val="28"/>
          <w:szCs w:val="28"/>
        </w:rPr>
        <w:t xml:space="preserve">до </w:t>
      </w:r>
      <w:r w:rsidR="002E7B0B">
        <w:rPr>
          <w:rFonts w:ascii="Times New Roman" w:hAnsi="Times New Roman" w:cs="Times New Roman"/>
          <w:sz w:val="28"/>
          <w:szCs w:val="28"/>
        </w:rPr>
        <w:t xml:space="preserve"> 94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F4DC1" w:rsidRDefault="00A306FB" w:rsidP="00E26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скрининга у новорожденных на первом этапе в объеме  более </w:t>
      </w:r>
      <w:r w:rsidR="003F4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95%</w:t>
      </w:r>
      <w:r w:rsidR="003F4D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="00327C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выявить  за 2013 -2014 г.г.   9 детей с нарушением слуха, нуждающихся в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имплантации.</w:t>
      </w:r>
      <w:r w:rsidR="003F4DC1">
        <w:rPr>
          <w:rFonts w:ascii="Times New Roman" w:hAnsi="Times New Roman" w:cs="Times New Roman"/>
          <w:sz w:val="28"/>
          <w:szCs w:val="28"/>
        </w:rPr>
        <w:t xml:space="preserve"> Семи </w:t>
      </w:r>
      <w:r>
        <w:rPr>
          <w:rFonts w:ascii="Times New Roman" w:hAnsi="Times New Roman" w:cs="Times New Roman"/>
          <w:sz w:val="28"/>
          <w:szCs w:val="28"/>
        </w:rPr>
        <w:t xml:space="preserve"> детям проведена </w:t>
      </w:r>
      <w:r w:rsidR="003F4DC1">
        <w:rPr>
          <w:rFonts w:ascii="Times New Roman" w:hAnsi="Times New Roman" w:cs="Times New Roman"/>
          <w:sz w:val="28"/>
          <w:szCs w:val="28"/>
        </w:rPr>
        <w:t xml:space="preserve">операция  </w:t>
      </w:r>
      <w:proofErr w:type="spellStart"/>
      <w:r w:rsidR="003F4DC1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="003F4DC1">
        <w:rPr>
          <w:rFonts w:ascii="Times New Roman" w:hAnsi="Times New Roman" w:cs="Times New Roman"/>
          <w:sz w:val="28"/>
          <w:szCs w:val="28"/>
        </w:rPr>
        <w:t xml:space="preserve"> имплантации</w:t>
      </w:r>
      <w:r>
        <w:rPr>
          <w:rFonts w:ascii="Times New Roman" w:hAnsi="Times New Roman" w:cs="Times New Roman"/>
          <w:sz w:val="28"/>
          <w:szCs w:val="28"/>
        </w:rPr>
        <w:t xml:space="preserve">, в рамках оказания </w:t>
      </w:r>
      <w:r w:rsidR="003F4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высоко-технологичной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 w:rsidR="00327C56">
        <w:rPr>
          <w:rFonts w:ascii="Times New Roman" w:hAnsi="Times New Roman" w:cs="Times New Roman"/>
          <w:sz w:val="28"/>
          <w:szCs w:val="28"/>
        </w:rPr>
        <w:t xml:space="preserve"> в федеральных центрах</w:t>
      </w:r>
      <w:r w:rsidR="003F4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5BE" w:rsidRDefault="003F4DC1" w:rsidP="00807C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неонатального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скрининга</w:t>
      </w:r>
      <w:r w:rsidR="00327C56">
        <w:rPr>
          <w:rFonts w:ascii="Times New Roman" w:hAnsi="Times New Roman" w:cs="Times New Roman"/>
          <w:sz w:val="28"/>
          <w:szCs w:val="28"/>
        </w:rPr>
        <w:t xml:space="preserve"> 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последних пяти лет </w:t>
      </w:r>
      <w:r w:rsidR="00927986">
        <w:rPr>
          <w:rFonts w:ascii="Times New Roman" w:hAnsi="Times New Roman" w:cs="Times New Roman"/>
          <w:sz w:val="28"/>
          <w:szCs w:val="28"/>
        </w:rPr>
        <w:t>составляет 98-99</w:t>
      </w:r>
      <w:r w:rsidR="00327C56">
        <w:rPr>
          <w:rFonts w:ascii="Times New Roman" w:hAnsi="Times New Roman" w:cs="Times New Roman"/>
          <w:sz w:val="28"/>
          <w:szCs w:val="28"/>
        </w:rPr>
        <w:t xml:space="preserve">%. Высокий уровень охвата </w:t>
      </w:r>
      <w:proofErr w:type="spellStart"/>
      <w:r w:rsidR="00327C56">
        <w:rPr>
          <w:rFonts w:ascii="Times New Roman" w:hAnsi="Times New Roman" w:cs="Times New Roman"/>
          <w:sz w:val="28"/>
          <w:szCs w:val="28"/>
        </w:rPr>
        <w:t>неонатальным</w:t>
      </w:r>
      <w:proofErr w:type="spellEnd"/>
      <w:r w:rsidR="00327C56">
        <w:rPr>
          <w:rFonts w:ascii="Times New Roman" w:hAnsi="Times New Roman" w:cs="Times New Roman"/>
          <w:sz w:val="28"/>
          <w:szCs w:val="28"/>
        </w:rPr>
        <w:t xml:space="preserve"> скринингом в области</w:t>
      </w:r>
      <w:r w:rsidR="00927986">
        <w:rPr>
          <w:rFonts w:ascii="Times New Roman" w:hAnsi="Times New Roman" w:cs="Times New Roman"/>
          <w:sz w:val="28"/>
          <w:szCs w:val="28"/>
        </w:rPr>
        <w:t xml:space="preserve"> позволяет на ранних этапах диагностировать пять врожденных заболеваний и своевременно оказывать специализированную помощь детям с </w:t>
      </w:r>
      <w:proofErr w:type="spellStart"/>
      <w:r w:rsidR="00927986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="00927986">
        <w:rPr>
          <w:rFonts w:ascii="Times New Roman" w:hAnsi="Times New Roman" w:cs="Times New Roman"/>
          <w:sz w:val="28"/>
          <w:szCs w:val="28"/>
        </w:rPr>
        <w:t xml:space="preserve">, адреногенитальным синдромом, </w:t>
      </w:r>
      <w:proofErr w:type="spellStart"/>
      <w:r w:rsidR="00927986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="0092798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27986">
        <w:rPr>
          <w:rFonts w:ascii="Times New Roman" w:hAnsi="Times New Roman" w:cs="Times New Roman"/>
          <w:sz w:val="28"/>
          <w:szCs w:val="28"/>
        </w:rPr>
        <w:t>галактоземией</w:t>
      </w:r>
      <w:proofErr w:type="spellEnd"/>
      <w:r w:rsidR="00927986">
        <w:rPr>
          <w:rFonts w:ascii="Times New Roman" w:hAnsi="Times New Roman" w:cs="Times New Roman"/>
          <w:sz w:val="28"/>
          <w:szCs w:val="28"/>
        </w:rPr>
        <w:t xml:space="preserve">, врожденным </w:t>
      </w:r>
      <w:proofErr w:type="spellStart"/>
      <w:r w:rsidR="00927986">
        <w:rPr>
          <w:rFonts w:ascii="Times New Roman" w:hAnsi="Times New Roman" w:cs="Times New Roman"/>
          <w:sz w:val="28"/>
          <w:szCs w:val="28"/>
        </w:rPr>
        <w:t>гипотериозом</w:t>
      </w:r>
      <w:proofErr w:type="spellEnd"/>
      <w:r w:rsidR="00927986">
        <w:rPr>
          <w:rFonts w:ascii="Times New Roman" w:hAnsi="Times New Roman" w:cs="Times New Roman"/>
          <w:sz w:val="28"/>
          <w:szCs w:val="28"/>
        </w:rPr>
        <w:t xml:space="preserve">. В 2014 году при проведении </w:t>
      </w:r>
      <w:proofErr w:type="spellStart"/>
      <w:r w:rsidR="00927986">
        <w:rPr>
          <w:rFonts w:ascii="Times New Roman" w:hAnsi="Times New Roman" w:cs="Times New Roman"/>
          <w:sz w:val="28"/>
          <w:szCs w:val="28"/>
        </w:rPr>
        <w:t>неонатального</w:t>
      </w:r>
      <w:proofErr w:type="spellEnd"/>
      <w:r w:rsidR="00927986">
        <w:rPr>
          <w:rFonts w:ascii="Times New Roman" w:hAnsi="Times New Roman" w:cs="Times New Roman"/>
          <w:sz w:val="28"/>
          <w:szCs w:val="28"/>
        </w:rPr>
        <w:t xml:space="preserve"> скрининга выявлено </w:t>
      </w:r>
      <w:r w:rsidR="00B0360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B0360D">
        <w:rPr>
          <w:rFonts w:ascii="Times New Roman" w:hAnsi="Times New Roman" w:cs="Times New Roman"/>
          <w:sz w:val="28"/>
          <w:szCs w:val="28"/>
        </w:rPr>
        <w:t>муковисцидоза</w:t>
      </w:r>
      <w:proofErr w:type="spellEnd"/>
      <w:r w:rsidR="00B0360D">
        <w:rPr>
          <w:rFonts w:ascii="Times New Roman" w:hAnsi="Times New Roman" w:cs="Times New Roman"/>
          <w:sz w:val="28"/>
          <w:szCs w:val="28"/>
        </w:rPr>
        <w:t xml:space="preserve">, 3 – </w:t>
      </w:r>
      <w:proofErr w:type="gramStart"/>
      <w:r w:rsidR="00B0360D">
        <w:rPr>
          <w:rFonts w:ascii="Times New Roman" w:hAnsi="Times New Roman" w:cs="Times New Roman"/>
          <w:sz w:val="28"/>
          <w:szCs w:val="28"/>
        </w:rPr>
        <w:t>адреногенитальных</w:t>
      </w:r>
      <w:proofErr w:type="gramEnd"/>
      <w:r w:rsidR="00B0360D">
        <w:rPr>
          <w:rFonts w:ascii="Times New Roman" w:hAnsi="Times New Roman" w:cs="Times New Roman"/>
          <w:sz w:val="28"/>
          <w:szCs w:val="28"/>
        </w:rPr>
        <w:t xml:space="preserve"> синдрома, 1 –</w:t>
      </w:r>
      <w:r w:rsidR="00807CDC">
        <w:rPr>
          <w:rFonts w:ascii="Times New Roman" w:hAnsi="Times New Roman" w:cs="Times New Roman"/>
          <w:sz w:val="28"/>
          <w:szCs w:val="28"/>
        </w:rPr>
        <w:t xml:space="preserve"> </w:t>
      </w:r>
      <w:r w:rsidR="00B0360D">
        <w:rPr>
          <w:rFonts w:ascii="Times New Roman" w:hAnsi="Times New Roman" w:cs="Times New Roman"/>
          <w:sz w:val="28"/>
          <w:szCs w:val="28"/>
        </w:rPr>
        <w:t>врожденный гипотиреоз</w:t>
      </w:r>
      <w:r w:rsidR="002E7B0B">
        <w:rPr>
          <w:rFonts w:ascii="Times New Roman" w:hAnsi="Times New Roman" w:cs="Times New Roman"/>
          <w:sz w:val="28"/>
          <w:szCs w:val="28"/>
        </w:rPr>
        <w:t>, 1-</w:t>
      </w:r>
      <w:r w:rsidR="00807CDC">
        <w:rPr>
          <w:rFonts w:ascii="Times New Roman" w:hAnsi="Times New Roman" w:cs="Times New Roman"/>
          <w:sz w:val="28"/>
          <w:szCs w:val="28"/>
        </w:rPr>
        <w:t>фенилкетонурия. Все дети получили необходимую медицин</w:t>
      </w:r>
      <w:r w:rsidR="00327C56">
        <w:rPr>
          <w:rFonts w:ascii="Times New Roman" w:hAnsi="Times New Roman" w:cs="Times New Roman"/>
          <w:sz w:val="28"/>
          <w:szCs w:val="28"/>
        </w:rPr>
        <w:t>с</w:t>
      </w:r>
      <w:r w:rsidR="00807CDC">
        <w:rPr>
          <w:rFonts w:ascii="Times New Roman" w:hAnsi="Times New Roman" w:cs="Times New Roman"/>
          <w:sz w:val="28"/>
          <w:szCs w:val="28"/>
        </w:rPr>
        <w:t>кую помощь.</w:t>
      </w:r>
    </w:p>
    <w:p w:rsidR="00A60440" w:rsidRDefault="00835B1B" w:rsidP="00067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Диспансеризация детей-сирот и</w:t>
      </w:r>
      <w:r w:rsidRPr="00835B1B">
        <w:rPr>
          <w:rFonts w:ascii="Times New Roman" w:hAnsi="Times New Roman" w:cs="Times New Roman"/>
          <w:sz w:val="28"/>
          <w:szCs w:val="28"/>
        </w:rPr>
        <w:t xml:space="preserve"> детей,</w:t>
      </w:r>
      <w:r w:rsidRPr="00835B1B">
        <w:rPr>
          <w:rFonts w:ascii="Times New Roman" w:eastAsia="Times New Roman" w:hAnsi="Times New Roman" w:cs="Times New Roman"/>
          <w:sz w:val="28"/>
          <w:szCs w:val="28"/>
        </w:rPr>
        <w:t xml:space="preserve"> оставшихся без попечения родителей, в том числе усыновленных (удочеренных, принятых под опеку (попечительство), </w:t>
      </w:r>
      <w:r w:rsidRPr="003575EB">
        <w:rPr>
          <w:rFonts w:ascii="Times New Roman" w:hAnsi="Times New Roman" w:cs="Times New Roman"/>
          <w:sz w:val="28"/>
          <w:szCs w:val="28"/>
        </w:rPr>
        <w:t>и</w:t>
      </w:r>
      <w:r w:rsidR="003575EB" w:rsidRPr="003575EB">
        <w:rPr>
          <w:rFonts w:ascii="Times New Roman" w:hAnsi="Times New Roman" w:cs="Times New Roman"/>
          <w:sz w:val="28"/>
          <w:szCs w:val="28"/>
        </w:rPr>
        <w:t xml:space="preserve"> </w:t>
      </w:r>
      <w:r w:rsidR="003575EB" w:rsidRPr="003575EB">
        <w:rPr>
          <w:rFonts w:ascii="Times New Roman" w:eastAsia="Times New Roman" w:hAnsi="Times New Roman" w:cs="Times New Roman"/>
          <w:sz w:val="28"/>
          <w:szCs w:val="28"/>
        </w:rPr>
        <w:t xml:space="preserve"> детей, оставшихся без попечения родителей, в том числе усыновленных (удочеренных, принятых под опеку (попечительство), в приемную или патронажную семью</w:t>
      </w:r>
      <w:r w:rsidR="003575EB">
        <w:rPr>
          <w:rFonts w:ascii="Times New Roman" w:hAnsi="Times New Roman" w:cs="Times New Roman"/>
          <w:sz w:val="28"/>
          <w:szCs w:val="28"/>
        </w:rPr>
        <w:t>,</w:t>
      </w:r>
      <w:r w:rsidR="00F61AAB">
        <w:rPr>
          <w:rFonts w:ascii="Times New Roman" w:hAnsi="Times New Roman" w:cs="Times New Roman"/>
          <w:sz w:val="28"/>
          <w:szCs w:val="28"/>
        </w:rPr>
        <w:t xml:space="preserve"> а также диспансеризация детей-сирот и детей, находящихся в трудной жизненной ситуации, пребывающих в стационарных учреждениях,</w:t>
      </w:r>
      <w:r w:rsidR="00F61AAB" w:rsidRPr="00F61AAB">
        <w:rPr>
          <w:rFonts w:ascii="Times New Roman" w:hAnsi="Times New Roman" w:cs="Times New Roman"/>
          <w:sz w:val="28"/>
          <w:szCs w:val="28"/>
        </w:rPr>
        <w:t xml:space="preserve"> </w:t>
      </w:r>
      <w:r w:rsidR="00F61AAB">
        <w:rPr>
          <w:rFonts w:ascii="Times New Roman" w:hAnsi="Times New Roman" w:cs="Times New Roman"/>
          <w:sz w:val="28"/>
          <w:szCs w:val="28"/>
        </w:rPr>
        <w:t>выполнена в объеме, запланированном на 2014 год</w:t>
      </w:r>
      <w:r w:rsidR="003575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75EB">
        <w:rPr>
          <w:rFonts w:ascii="Times New Roman" w:hAnsi="Times New Roman" w:cs="Times New Roman"/>
          <w:sz w:val="28"/>
          <w:szCs w:val="28"/>
        </w:rPr>
        <w:t xml:space="preserve"> </w:t>
      </w:r>
      <w:r w:rsidR="000672F2">
        <w:rPr>
          <w:rFonts w:ascii="Times New Roman" w:hAnsi="Times New Roman" w:cs="Times New Roman"/>
          <w:sz w:val="28"/>
          <w:szCs w:val="28"/>
        </w:rPr>
        <w:t xml:space="preserve"> По итогам   диспансеризации</w:t>
      </w:r>
      <w:r w:rsidR="00F61AAB">
        <w:rPr>
          <w:rFonts w:ascii="Times New Roman" w:hAnsi="Times New Roman" w:cs="Times New Roman"/>
          <w:sz w:val="28"/>
          <w:szCs w:val="28"/>
        </w:rPr>
        <w:t xml:space="preserve"> </w:t>
      </w:r>
      <w:r w:rsidR="00A60440">
        <w:rPr>
          <w:rFonts w:ascii="Times New Roman" w:hAnsi="Times New Roman" w:cs="Times New Roman"/>
          <w:sz w:val="28"/>
          <w:szCs w:val="28"/>
        </w:rPr>
        <w:t xml:space="preserve">всем детям </w:t>
      </w:r>
      <w:r w:rsidR="000672F2">
        <w:rPr>
          <w:rFonts w:ascii="Times New Roman" w:hAnsi="Times New Roman" w:cs="Times New Roman"/>
          <w:sz w:val="28"/>
          <w:szCs w:val="28"/>
        </w:rPr>
        <w:t>проведены леч</w:t>
      </w:r>
      <w:r w:rsidR="0099330F">
        <w:rPr>
          <w:rFonts w:ascii="Times New Roman" w:hAnsi="Times New Roman" w:cs="Times New Roman"/>
          <w:sz w:val="28"/>
          <w:szCs w:val="28"/>
        </w:rPr>
        <w:t>еб</w:t>
      </w:r>
      <w:r w:rsidR="000672F2">
        <w:rPr>
          <w:rFonts w:ascii="Times New Roman" w:hAnsi="Times New Roman" w:cs="Times New Roman"/>
          <w:sz w:val="28"/>
          <w:szCs w:val="28"/>
        </w:rPr>
        <w:t>н</w:t>
      </w:r>
      <w:r w:rsidR="0099330F">
        <w:rPr>
          <w:rFonts w:ascii="Times New Roman" w:hAnsi="Times New Roman" w:cs="Times New Roman"/>
          <w:sz w:val="28"/>
          <w:szCs w:val="28"/>
        </w:rPr>
        <w:t>о-диагностические мероприятия</w:t>
      </w:r>
      <w:r w:rsidR="00A60440">
        <w:rPr>
          <w:rFonts w:ascii="Times New Roman" w:hAnsi="Times New Roman" w:cs="Times New Roman"/>
          <w:sz w:val="28"/>
          <w:szCs w:val="28"/>
        </w:rPr>
        <w:t>, санаторно-курортное и реабилитационное лечение.</w:t>
      </w:r>
    </w:p>
    <w:p w:rsidR="002E7B0B" w:rsidRPr="002E7B0B" w:rsidRDefault="002E7B0B" w:rsidP="002E7B0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Профилактические  осмотры несовершеннолетних</w:t>
      </w:r>
      <w:r w:rsidRPr="002E7B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свидетельствовуют</w:t>
      </w:r>
      <w:proofErr w:type="spellEnd"/>
      <w:r w:rsidRPr="002E7B0B">
        <w:rPr>
          <w:rFonts w:ascii="Times New Roman" w:hAnsi="Times New Roman" w:cs="Times New Roman"/>
          <w:bCs/>
          <w:sz w:val="28"/>
          <w:szCs w:val="28"/>
        </w:rPr>
        <w:t xml:space="preserve"> о  </w:t>
      </w:r>
      <w:r w:rsidR="00C34BB7">
        <w:rPr>
          <w:rFonts w:ascii="Times New Roman" w:hAnsi="Times New Roman" w:cs="Times New Roman"/>
          <w:bCs/>
          <w:sz w:val="28"/>
          <w:szCs w:val="28"/>
        </w:rPr>
        <w:t xml:space="preserve">сохраняющихся на протяжении последних лет </w:t>
      </w:r>
      <w:r w:rsidRPr="002E7B0B">
        <w:rPr>
          <w:rFonts w:ascii="Times New Roman" w:hAnsi="Times New Roman" w:cs="Times New Roman"/>
          <w:bCs/>
          <w:sz w:val="28"/>
          <w:szCs w:val="28"/>
        </w:rPr>
        <w:t xml:space="preserve">нарушениях в состоянии здоровья детей, в частности,  с нарушением осанки,  снижением остроты зрения у школьников при переходе к предметному обучению, что обусловлено реально высокой значимостью влияний </w:t>
      </w:r>
      <w:proofErr w:type="spellStart"/>
      <w:r w:rsidRPr="002E7B0B">
        <w:rPr>
          <w:rFonts w:ascii="Times New Roman" w:hAnsi="Times New Roman" w:cs="Times New Roman"/>
          <w:bCs/>
          <w:sz w:val="28"/>
          <w:szCs w:val="28"/>
        </w:rPr>
        <w:t>внутришкольной</w:t>
      </w:r>
      <w:proofErr w:type="spellEnd"/>
      <w:r w:rsidRPr="002E7B0B">
        <w:rPr>
          <w:rFonts w:ascii="Times New Roman" w:hAnsi="Times New Roman" w:cs="Times New Roman"/>
          <w:bCs/>
          <w:sz w:val="28"/>
          <w:szCs w:val="28"/>
        </w:rPr>
        <w:t xml:space="preserve"> среды на здоровье учащихся, интенсификацией учебного процесса, трудностью при </w:t>
      </w:r>
      <w:r w:rsidRPr="002E7B0B">
        <w:rPr>
          <w:rFonts w:ascii="Times New Roman" w:hAnsi="Times New Roman" w:cs="Times New Roman"/>
          <w:bCs/>
          <w:sz w:val="28"/>
          <w:szCs w:val="28"/>
        </w:rPr>
        <w:lastRenderedPageBreak/>
        <w:t>адаптации детей к высоким учебным нагрузкам в сочетании с неблагоприятными санитарно-гигиеническими условиями обучения.</w:t>
      </w:r>
      <w:proofErr w:type="gramEnd"/>
      <w:r w:rsidRPr="002E7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связи  с этим актуальность проведения профилактических осмотров сохраняется.</w:t>
      </w:r>
    </w:p>
    <w:p w:rsidR="002E7B0B" w:rsidRDefault="002E7B0B" w:rsidP="002E7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на территории области проведены профилактические осмотры 152 636 нес</w:t>
      </w:r>
      <w:r w:rsidR="00F61AAB">
        <w:rPr>
          <w:rFonts w:ascii="Times New Roman" w:hAnsi="Times New Roman" w:cs="Times New Roman"/>
          <w:sz w:val="28"/>
          <w:szCs w:val="28"/>
        </w:rPr>
        <w:t xml:space="preserve">овершеннолетним </w:t>
      </w:r>
      <w:proofErr w:type="spellStart"/>
      <w:r w:rsidR="00F61AAB">
        <w:rPr>
          <w:rFonts w:ascii="Times New Roman" w:hAnsi="Times New Roman" w:cs="Times New Roman"/>
          <w:sz w:val="28"/>
          <w:szCs w:val="28"/>
        </w:rPr>
        <w:t>детем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настоящее время проводится анализ результатов проведенных профилактических осмотров, который позволит выработать план обследования, лечения</w:t>
      </w:r>
      <w:r w:rsidR="00F61AAB">
        <w:rPr>
          <w:rFonts w:ascii="Times New Roman" w:hAnsi="Times New Roman" w:cs="Times New Roman"/>
          <w:sz w:val="28"/>
          <w:szCs w:val="28"/>
        </w:rPr>
        <w:t xml:space="preserve"> выявленной патологии у детей.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профилактических осмотров разрабатывается план реабилитационного, санаторно-курортного лечения детей на 2015 год.</w:t>
      </w:r>
    </w:p>
    <w:p w:rsidR="001A6F5C" w:rsidRPr="001A6F5C" w:rsidRDefault="00E26C5C" w:rsidP="001A6F5C">
      <w:pPr>
        <w:pStyle w:val="a3"/>
        <w:tabs>
          <w:tab w:val="clear" w:pos="6237"/>
        </w:tabs>
        <w:spacing w:line="240" w:lineRule="auto"/>
        <w:ind w:right="0" w:firstLine="720"/>
        <w:jc w:val="both"/>
        <w:rPr>
          <w:szCs w:val="28"/>
        </w:rPr>
      </w:pPr>
      <w:r>
        <w:rPr>
          <w:szCs w:val="28"/>
        </w:rPr>
        <w:t xml:space="preserve">Основным показателем  работы службы материнства и детства является показатель младенческой смертности. </w:t>
      </w:r>
      <w:r w:rsidR="001A6F5C" w:rsidRPr="001A6F5C">
        <w:rPr>
          <w:szCs w:val="28"/>
        </w:rPr>
        <w:t xml:space="preserve">Принятые в нашей  стране в 2012 году новые критерии живорождения, поставили перед службой детства и родовспоможения основную задачу по выхаживанию детей с низкой и экстремально низкой </w:t>
      </w:r>
      <w:r w:rsidR="001A6F5C">
        <w:rPr>
          <w:szCs w:val="28"/>
        </w:rPr>
        <w:t>массой тела. Продолженная в 2014</w:t>
      </w:r>
      <w:r w:rsidR="001A6F5C" w:rsidRPr="001A6F5C">
        <w:rPr>
          <w:szCs w:val="28"/>
        </w:rPr>
        <w:t xml:space="preserve"> году работа по совершенствованию методик выхаживания  недоношенных детей  позволила увеличить выживаемость недоношенных детей родившихся с массой тела от 1000</w:t>
      </w:r>
      <w:r w:rsidR="001A6F5C">
        <w:rPr>
          <w:szCs w:val="28"/>
        </w:rPr>
        <w:t>,0 до 1500,0   до 629,6 на 1000 родившихся</w:t>
      </w:r>
      <w:r w:rsidR="001A6F5C" w:rsidRPr="001A6F5C">
        <w:rPr>
          <w:szCs w:val="28"/>
        </w:rPr>
        <w:t xml:space="preserve">.  </w:t>
      </w:r>
    </w:p>
    <w:p w:rsidR="001A6F5C" w:rsidRPr="001A6F5C" w:rsidRDefault="001A6F5C" w:rsidP="001A6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11 месяцев 2014 года  показатель младенческой смертности </w:t>
      </w:r>
      <w:r w:rsidR="00F61AAB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 xml:space="preserve">составил 7,8%0. </w:t>
      </w:r>
      <w:proofErr w:type="gramStart"/>
      <w:r w:rsidRPr="001A6F5C">
        <w:rPr>
          <w:rFonts w:ascii="Times New Roman" w:hAnsi="Times New Roman" w:cs="Times New Roman"/>
          <w:sz w:val="28"/>
          <w:szCs w:val="28"/>
        </w:rPr>
        <w:t>Снижению младенческой смертности способствуют мероприятия, направленные на развитие и совершенствование пери</w:t>
      </w:r>
      <w:r w:rsidR="00657CEF">
        <w:rPr>
          <w:rFonts w:ascii="Times New Roman" w:hAnsi="Times New Roman" w:cs="Times New Roman"/>
          <w:sz w:val="28"/>
          <w:szCs w:val="28"/>
        </w:rPr>
        <w:t>натальных технологий, укрепление</w:t>
      </w:r>
      <w:r w:rsidRPr="001A6F5C">
        <w:rPr>
          <w:rFonts w:ascii="Times New Roman" w:hAnsi="Times New Roman" w:cs="Times New Roman"/>
          <w:sz w:val="28"/>
          <w:szCs w:val="28"/>
        </w:rPr>
        <w:t xml:space="preserve"> материально-технического и кадрового обеспечения службы</w:t>
      </w:r>
      <w:r w:rsidR="00657CEF">
        <w:rPr>
          <w:rFonts w:ascii="Times New Roman" w:hAnsi="Times New Roman" w:cs="Times New Roman"/>
          <w:sz w:val="28"/>
          <w:szCs w:val="28"/>
        </w:rPr>
        <w:t xml:space="preserve"> материнства и детства, развитие</w:t>
      </w:r>
      <w:r w:rsidRPr="001A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CEF">
        <w:rPr>
          <w:rFonts w:ascii="Times New Roman" w:hAnsi="Times New Roman" w:cs="Times New Roman"/>
          <w:sz w:val="28"/>
          <w:szCs w:val="28"/>
        </w:rPr>
        <w:t>неонатальной</w:t>
      </w:r>
      <w:proofErr w:type="spellEnd"/>
      <w:r w:rsidR="00657CEF">
        <w:rPr>
          <w:rFonts w:ascii="Times New Roman" w:hAnsi="Times New Roman" w:cs="Times New Roman"/>
          <w:sz w:val="28"/>
          <w:szCs w:val="28"/>
        </w:rPr>
        <w:t xml:space="preserve"> хирургии, повышение</w:t>
      </w:r>
      <w:r w:rsidRPr="001A6F5C">
        <w:rPr>
          <w:rFonts w:ascii="Times New Roman" w:hAnsi="Times New Roman" w:cs="Times New Roman"/>
          <w:sz w:val="28"/>
          <w:szCs w:val="28"/>
        </w:rPr>
        <w:t xml:space="preserve"> качества медицинской помощи путем продолжения внедрения порядков и стандартов оказания медицинской помощи, развития и совершенствования выездных форм ок</w:t>
      </w:r>
      <w:r w:rsidR="00657CEF">
        <w:rPr>
          <w:rFonts w:ascii="Times New Roman" w:hAnsi="Times New Roman" w:cs="Times New Roman"/>
          <w:sz w:val="28"/>
          <w:szCs w:val="28"/>
        </w:rPr>
        <w:t>азания помощи детям, обеспечение</w:t>
      </w:r>
      <w:r w:rsidRPr="001A6F5C">
        <w:rPr>
          <w:rFonts w:ascii="Times New Roman" w:hAnsi="Times New Roman" w:cs="Times New Roman"/>
          <w:sz w:val="28"/>
          <w:szCs w:val="28"/>
        </w:rPr>
        <w:t xml:space="preserve"> доступности высококвалифицированной специализированной медицинской помощи в областных учреждениях, перинатальных и межтерриториальных центрах, а также</w:t>
      </w:r>
      <w:proofErr w:type="gramEnd"/>
      <w:r w:rsidRPr="001A6F5C">
        <w:rPr>
          <w:rFonts w:ascii="Times New Roman" w:hAnsi="Times New Roman" w:cs="Times New Roman"/>
          <w:sz w:val="28"/>
          <w:szCs w:val="28"/>
        </w:rPr>
        <w:t xml:space="preserve"> дорогостоящих видов медицинской помощи на базе ГУЗ «Областная детская больница» и профильных научно-исследовательских учреждениях и центрах за пределами области</w:t>
      </w:r>
      <w:r w:rsidRPr="001A6F5C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</w:p>
    <w:p w:rsidR="001A6F5C" w:rsidRPr="001A6F5C" w:rsidRDefault="001A6F5C" w:rsidP="00807C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B1B" w:rsidRPr="001A6F5C" w:rsidRDefault="003575EB" w:rsidP="00807C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F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5B1B" w:rsidRPr="001A6F5C" w:rsidSect="0092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5BE"/>
    <w:rsid w:val="000672F2"/>
    <w:rsid w:val="001A6F5C"/>
    <w:rsid w:val="002E7B0B"/>
    <w:rsid w:val="00327C56"/>
    <w:rsid w:val="003575EB"/>
    <w:rsid w:val="003C65BE"/>
    <w:rsid w:val="003F4DC1"/>
    <w:rsid w:val="00657CEF"/>
    <w:rsid w:val="00807CDC"/>
    <w:rsid w:val="00835B1B"/>
    <w:rsid w:val="00924385"/>
    <w:rsid w:val="00927986"/>
    <w:rsid w:val="0099330F"/>
    <w:rsid w:val="00A306FB"/>
    <w:rsid w:val="00A60440"/>
    <w:rsid w:val="00B0360D"/>
    <w:rsid w:val="00BB1E90"/>
    <w:rsid w:val="00C34BB7"/>
    <w:rsid w:val="00E26C5C"/>
    <w:rsid w:val="00F6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1A6F5C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2014-12-31T07:54:00Z</cp:lastPrinted>
  <dcterms:created xsi:type="dcterms:W3CDTF">2014-12-31T05:53:00Z</dcterms:created>
  <dcterms:modified xsi:type="dcterms:W3CDTF">2014-12-31T08:06:00Z</dcterms:modified>
</cp:coreProperties>
</file>