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45" w:rsidRDefault="004E4636" w:rsidP="004E4636">
      <w:pPr>
        <w:keepLines/>
        <w:suppressLineNumbers/>
        <w:suppressAutoHyphens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</w:t>
      </w:r>
      <w:r w:rsidR="00DF7032">
        <w:rPr>
          <w:rFonts w:cs="Times New Roman"/>
          <w:szCs w:val="24"/>
        </w:rPr>
        <w:t xml:space="preserve">                 Приложение №__1</w:t>
      </w:r>
      <w:r>
        <w:rPr>
          <w:rFonts w:cs="Times New Roman"/>
          <w:szCs w:val="24"/>
        </w:rPr>
        <w:t>___</w:t>
      </w:r>
    </w:p>
    <w:p w:rsidR="004E4636" w:rsidRDefault="004E4636" w:rsidP="004E4636">
      <w:pPr>
        <w:keepLines/>
        <w:suppressLineNumbers/>
        <w:suppressAutoHyphens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к Коллективному договору</w:t>
      </w:r>
    </w:p>
    <w:p w:rsidR="004E4636" w:rsidRPr="00094C45" w:rsidRDefault="004E4636" w:rsidP="004E4636">
      <w:pPr>
        <w:keepLines/>
        <w:suppressLineNumbers/>
        <w:suppressAutoHyphens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  <w:r w:rsidR="00B64502">
        <w:rPr>
          <w:rFonts w:cs="Times New Roman"/>
          <w:szCs w:val="24"/>
        </w:rPr>
        <w:t xml:space="preserve">          от «_____»________2021  </w:t>
      </w:r>
      <w:r>
        <w:rPr>
          <w:rFonts w:cs="Times New Roman"/>
          <w:szCs w:val="24"/>
        </w:rPr>
        <w:t>г.</w:t>
      </w: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jc w:val="center"/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</w:pPr>
      <w:r w:rsidRPr="00094C45">
        <w:rPr>
          <w:rFonts w:eastAsia="Courier New" w:cs="Times New Roman"/>
          <w:b/>
          <w:color w:val="000000"/>
          <w:szCs w:val="24"/>
          <w:shd w:val="clear" w:color="auto" w:fill="FFFFFF"/>
          <w:lang w:eastAsia="ru-RU"/>
        </w:rPr>
        <w:t>УТВЕРЖДАЮ</w:t>
      </w: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rPr>
          <w:rFonts w:eastAsia="Courier New" w:cs="Times New Roman"/>
          <w:szCs w:val="24"/>
          <w:lang w:eastAsia="ru-RU"/>
        </w:rPr>
      </w:pP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Главный врач</w:t>
      </w:r>
      <w:r w:rsidR="00AE5490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ГУЗ «Липецкая городская больница №3 «Свободный сокол»</w:t>
      </w: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</w:pP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</w:pP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_________________Н.А. Краснолуцкий</w:t>
      </w: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ind w:left="100"/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</w:pP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rPr>
          <w:rFonts w:eastAsia="Courier New" w:cs="Times New Roman"/>
          <w:sz w:val="26"/>
          <w:szCs w:val="26"/>
          <w:lang w:eastAsia="ru-RU"/>
        </w:rPr>
      </w:pP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«</w:t>
      </w:r>
      <w:r w:rsidRPr="00094C45">
        <w:rPr>
          <w:rFonts w:eastAsia="Courier New" w:cs="Times New Roman"/>
          <w:color w:val="000000"/>
          <w:szCs w:val="24"/>
          <w:lang w:eastAsia="ru-RU"/>
        </w:rPr>
        <w:t>___»____________</w:t>
      </w:r>
      <w:r w:rsidR="00B64502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 xml:space="preserve">2021  </w:t>
      </w: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г.</w:t>
      </w:r>
    </w:p>
    <w:p w:rsidR="00094C45" w:rsidRPr="00094C45" w:rsidRDefault="00094C45" w:rsidP="00094C45">
      <w:pPr>
        <w:keepLines/>
        <w:framePr w:w="4156" w:h="2778" w:hRule="exact" w:wrap="none" w:vAnchor="text" w:hAnchor="page" w:x="6930" w:y="1"/>
        <w:suppressLineNumbers/>
        <w:suppressAutoHyphens/>
        <w:spacing w:line="276" w:lineRule="auto"/>
        <w:rPr>
          <w:rFonts w:eastAsia="Courier New" w:cs="Times New Roman"/>
          <w:szCs w:val="24"/>
          <w:lang w:eastAsia="ru-RU"/>
        </w:rPr>
      </w:pP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suppressAutoHyphens/>
        <w:spacing w:line="276" w:lineRule="auto"/>
        <w:ind w:right="80"/>
        <w:rPr>
          <w:rFonts w:cs="Times New Roman"/>
          <w:color w:val="000000"/>
          <w:szCs w:val="24"/>
          <w:shd w:val="clear" w:color="auto" w:fill="FFFFFF"/>
        </w:rPr>
      </w:pPr>
      <w:r w:rsidRPr="00094C45">
        <w:rPr>
          <w:rFonts w:cs="Times New Roman"/>
          <w:b/>
          <w:color w:val="000000"/>
          <w:szCs w:val="24"/>
          <w:shd w:val="clear" w:color="auto" w:fill="FFFFFF"/>
        </w:rPr>
        <w:t>Мнение первичной организации профсоюза работников учтено</w:t>
      </w: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suppressAutoHyphens/>
        <w:spacing w:line="276" w:lineRule="auto"/>
        <w:ind w:right="80"/>
        <w:rPr>
          <w:rFonts w:cs="Times New Roman"/>
          <w:color w:val="000000"/>
          <w:szCs w:val="24"/>
          <w:shd w:val="clear" w:color="auto" w:fill="FFFFFF"/>
        </w:rPr>
      </w:pP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suppressAutoHyphens/>
        <w:spacing w:line="276" w:lineRule="auto"/>
        <w:ind w:right="80"/>
        <w:rPr>
          <w:rFonts w:cs="Times New Roman"/>
          <w:color w:val="000000"/>
          <w:szCs w:val="24"/>
          <w:shd w:val="clear" w:color="auto" w:fill="FFFFFF"/>
        </w:rPr>
      </w:pPr>
      <w:r w:rsidRPr="00094C45">
        <w:rPr>
          <w:rFonts w:cs="Times New Roman"/>
          <w:color w:val="000000"/>
          <w:szCs w:val="24"/>
          <w:shd w:val="clear" w:color="auto" w:fill="FFFFFF"/>
        </w:rPr>
        <w:t>Председатель</w:t>
      </w: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tabs>
          <w:tab w:val="left" w:leader="underscore" w:pos="787"/>
        </w:tabs>
        <w:suppressAutoHyphens/>
        <w:spacing w:line="276" w:lineRule="auto"/>
        <w:ind w:right="80"/>
        <w:rPr>
          <w:rFonts w:eastAsia="Courier New" w:cs="Times New Roman"/>
          <w:szCs w:val="24"/>
          <w:shd w:val="clear" w:color="auto" w:fill="FFFFFF"/>
          <w:lang w:eastAsia="ru-RU"/>
        </w:rPr>
      </w:pP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__________________Л.В. Пономарева</w:t>
      </w: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tabs>
          <w:tab w:val="left" w:leader="underscore" w:pos="787"/>
        </w:tabs>
        <w:suppressAutoHyphens/>
        <w:spacing w:line="276" w:lineRule="auto"/>
        <w:ind w:right="80"/>
        <w:rPr>
          <w:rFonts w:eastAsia="Courier New" w:cs="Times New Roman"/>
          <w:sz w:val="26"/>
          <w:szCs w:val="26"/>
          <w:lang w:eastAsia="ru-RU"/>
        </w:rPr>
      </w:pP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tabs>
          <w:tab w:val="left" w:pos="2518"/>
          <w:tab w:val="left" w:leader="underscore" w:pos="3293"/>
        </w:tabs>
        <w:suppressAutoHyphens/>
        <w:spacing w:line="276" w:lineRule="auto"/>
        <w:rPr>
          <w:rFonts w:eastAsia="Courier New" w:cs="Times New Roman"/>
          <w:szCs w:val="24"/>
          <w:lang w:eastAsia="ru-RU"/>
        </w:rPr>
      </w:pP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«</w:t>
      </w:r>
      <w:r w:rsidRPr="00094C45">
        <w:rPr>
          <w:rFonts w:eastAsia="Courier New" w:cs="Times New Roman"/>
          <w:color w:val="000000"/>
          <w:szCs w:val="24"/>
          <w:lang w:eastAsia="ru-RU"/>
        </w:rPr>
        <w:t>___»_____________</w:t>
      </w:r>
      <w:r w:rsidR="00B64502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 xml:space="preserve">2021 </w:t>
      </w:r>
      <w:r w:rsidRPr="00094C45">
        <w:rPr>
          <w:rFonts w:eastAsia="Courier New" w:cs="Times New Roman"/>
          <w:color w:val="000000"/>
          <w:szCs w:val="24"/>
          <w:shd w:val="clear" w:color="auto" w:fill="FFFFFF"/>
          <w:lang w:eastAsia="ru-RU"/>
        </w:rPr>
        <w:t>г.</w:t>
      </w:r>
    </w:p>
    <w:p w:rsidR="00094C45" w:rsidRPr="00094C45" w:rsidRDefault="00094C45" w:rsidP="00094C45">
      <w:pPr>
        <w:keepLines/>
        <w:framePr w:w="4547" w:h="2761" w:hRule="exact" w:wrap="none" w:vAnchor="text" w:hAnchor="page" w:x="1725" w:y="1"/>
        <w:suppressLineNumbers/>
        <w:suppressAutoHyphens/>
        <w:spacing w:line="276" w:lineRule="auto"/>
        <w:ind w:right="80"/>
        <w:rPr>
          <w:rFonts w:cs="Times New Roman"/>
          <w:szCs w:val="24"/>
        </w:rPr>
      </w:pPr>
    </w:p>
    <w:p w:rsidR="00094C45" w:rsidRPr="00094C45" w:rsidRDefault="00094C45" w:rsidP="00094C45">
      <w:pPr>
        <w:keepLines/>
        <w:suppressLineNumbers/>
        <w:suppressAutoHyphens/>
        <w:spacing w:line="276" w:lineRule="auto"/>
        <w:rPr>
          <w:rFonts w:cs="Times New Roman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ind w:firstLine="709"/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jc w:val="both"/>
        <w:rPr>
          <w:rFonts w:cs="Times New Roman"/>
          <w:b/>
          <w:szCs w:val="24"/>
        </w:rPr>
      </w:pP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ПРАВИЛА</w:t>
      </w: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ВНУТРЕННЕГО ТРУДОВОГО РАСПОРЯДКА</w:t>
      </w: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ГУЗ ЛГБ № 3 «С</w:t>
      </w:r>
      <w:r w:rsidR="003662B9">
        <w:rPr>
          <w:rFonts w:cs="Times New Roman"/>
          <w:b/>
          <w:szCs w:val="24"/>
        </w:rPr>
        <w:t>В</w:t>
      </w:r>
      <w:r w:rsidRPr="00094C45">
        <w:rPr>
          <w:rFonts w:cs="Times New Roman"/>
          <w:b/>
          <w:szCs w:val="24"/>
        </w:rPr>
        <w:t>ОБОДНЫЙ СОКОЛ»</w:t>
      </w: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1. Общие положения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1.</w:t>
      </w:r>
      <w:r w:rsidRPr="00094C45">
        <w:rPr>
          <w:rFonts w:cs="Times New Roman"/>
          <w:szCs w:val="24"/>
        </w:rPr>
        <w:t xml:space="preserve"> Трудовая дисциплина основывается на сознательном и добросовестном выполнении сотрудниками должностных </w:t>
      </w:r>
      <w:r w:rsidR="00CA1D6B">
        <w:rPr>
          <w:rFonts w:cs="Times New Roman"/>
          <w:szCs w:val="24"/>
        </w:rPr>
        <w:t xml:space="preserve">обязанностей </w:t>
      </w:r>
      <w:r w:rsidRPr="00094C45">
        <w:rPr>
          <w:rFonts w:cs="Times New Roman"/>
          <w:szCs w:val="24"/>
        </w:rPr>
        <w:t xml:space="preserve"> и</w:t>
      </w:r>
      <w:r w:rsidRPr="00094C45">
        <w:rPr>
          <w:rFonts w:cs="Times New Roman"/>
          <w:szCs w:val="24"/>
        </w:rPr>
        <w:tab/>
        <w:t xml:space="preserve">является необходимым условием для высокопроизводительного труда. 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Pr="00094C45">
        <w:rPr>
          <w:rFonts w:cs="Times New Roman"/>
          <w:szCs w:val="24"/>
        </w:rPr>
        <w:t>Соблюдение дисциплины в труде - первейшее право и обязанность каждого члена коллектива.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 w:rsidRPr="00094C45">
        <w:rPr>
          <w:rFonts w:cs="Times New Roman"/>
          <w:szCs w:val="24"/>
        </w:rPr>
        <w:t>Трудовая дисциплина обеспечивается методами убеждения, а также поощрения за добросовестный труд. К нарушителям трудовой дисциплины применяются меры дисциплинарного воздействия. Целью правил внутреннего распорядка является воспитание работников в духе добросовестного отношения к труду, укрепление дисциплины, организация труда на научной основе, рациональное использование рабочего времени, повышение качества работы, обеспечение охраны здоровья населения и высокого уровня оказания ему медицинской и лекарственной помощи.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</w:t>
      </w:r>
      <w:r w:rsidRPr="00094C45">
        <w:rPr>
          <w:rFonts w:cs="Times New Roman"/>
          <w:szCs w:val="24"/>
        </w:rPr>
        <w:t>Все вопросы, связанные с применением правил внутреннего распорядка, решаются администрацией больницы в пределах предоставленных ей прав в соответствии с действующим законодательством.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5</w:t>
      </w:r>
      <w:r w:rsidRPr="00094C45">
        <w:rPr>
          <w:rFonts w:cs="Times New Roman"/>
          <w:szCs w:val="24"/>
        </w:rPr>
        <w:t>. Настоящими Правилами внутреннего трудового распорядка (далее – Правила) устанавливается единый трудовой распорядок  в Государственном учреждении здравоохранения «Липецкая городская больница № 3 «Свободный сокол» (далее – Работодатель)</w:t>
      </w:r>
      <w:r>
        <w:rPr>
          <w:rFonts w:cs="Times New Roman"/>
          <w:szCs w:val="24"/>
        </w:rPr>
        <w:t>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6</w:t>
      </w:r>
      <w:r w:rsidRPr="00094C45">
        <w:rPr>
          <w:rFonts w:cs="Times New Roman"/>
          <w:szCs w:val="24"/>
        </w:rPr>
        <w:t>.  Действие Правил распространяется на всех работников, ра</w:t>
      </w:r>
      <w:r>
        <w:rPr>
          <w:rFonts w:cs="Times New Roman"/>
          <w:szCs w:val="24"/>
        </w:rPr>
        <w:t>ботающих у Работодателя на ос</w:t>
      </w:r>
      <w:r w:rsidRPr="00094C45">
        <w:rPr>
          <w:rFonts w:cs="Times New Roman"/>
          <w:szCs w:val="24"/>
        </w:rPr>
        <w:t xml:space="preserve">новании заключенных трудовых договоров, за исключением положений, определяющих единый режим труда и отдыха - в отношении работников, которым в </w:t>
      </w:r>
      <w:r>
        <w:rPr>
          <w:rFonts w:cs="Times New Roman"/>
          <w:szCs w:val="24"/>
        </w:rPr>
        <w:t>соответствии с трудовыми догово</w:t>
      </w:r>
      <w:r w:rsidRPr="00094C45">
        <w:rPr>
          <w:rFonts w:cs="Times New Roman"/>
          <w:szCs w:val="24"/>
        </w:rPr>
        <w:t>рами (соглашениями к трудовым договорам) установлен отличающийся от единого режим труда и отдыха.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2. Порядок приема работников на работу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 Основанием для приема на работу к Работодателю служит трудовой договор, заключаемый с лицом, обратившимся с соответствующим письменным заявлением и предъявившим сл</w:t>
      </w:r>
      <w:r>
        <w:rPr>
          <w:rFonts w:cs="Times New Roman"/>
          <w:szCs w:val="24"/>
        </w:rPr>
        <w:t>едую</w:t>
      </w:r>
      <w:r w:rsidRPr="00094C45">
        <w:rPr>
          <w:rFonts w:cs="Times New Roman"/>
          <w:szCs w:val="24"/>
        </w:rPr>
        <w:t>щие документы: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2.1.1. Паспорт или иной документ, удостоверяющий личность</w:t>
      </w:r>
      <w:r>
        <w:rPr>
          <w:rFonts w:cs="Times New Roman"/>
          <w:szCs w:val="24"/>
        </w:rPr>
        <w:t>: временное удостоверение лично</w:t>
      </w:r>
      <w:r w:rsidRPr="00094C45">
        <w:rPr>
          <w:rFonts w:cs="Times New Roman"/>
          <w:szCs w:val="24"/>
        </w:rPr>
        <w:t>сти гражданина РФ, удостоверение беженца в РФ, вид на жительство и т.п.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2.1.2.Надлежащим образом оформленная трудовая книжка</w:t>
      </w:r>
      <w:r w:rsidR="00CA1D6B">
        <w:rPr>
          <w:rFonts w:cs="Times New Roman"/>
          <w:szCs w:val="24"/>
        </w:rPr>
        <w:t xml:space="preserve"> на бумажном носителе или в электронном виде</w:t>
      </w:r>
      <w:r w:rsidRPr="00094C45">
        <w:rPr>
          <w:rFonts w:cs="Times New Roman"/>
          <w:szCs w:val="24"/>
        </w:rPr>
        <w:t>, за исключением случаев, когда: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2.1.2.1. Работник поступает на работу на условиях совместительства.</w:t>
      </w:r>
    </w:p>
    <w:p w:rsidR="00094C45" w:rsidRPr="00094C45" w:rsidRDefault="00CA1D6B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  <w:r w:rsidR="00094C45" w:rsidRPr="00094C45">
        <w:rPr>
          <w:rFonts w:cs="Times New Roman"/>
          <w:szCs w:val="24"/>
        </w:rPr>
        <w:t>2.1.2.2. Трудовой договор заключается лицом, поступающим на работу, впервые.</w:t>
      </w:r>
    </w:p>
    <w:p w:rsidR="00CA1D6B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2.1.3. Страховое свидетельство государственного пенсионного страхования</w:t>
      </w:r>
      <w:r w:rsidR="00C25F17">
        <w:rPr>
          <w:rFonts w:cs="Times New Roman"/>
          <w:szCs w:val="24"/>
        </w:rPr>
        <w:t xml:space="preserve"> или уведомление о регистрации в системе индивидуального (персонифицированного) учета (АДИ – РЕГ).  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2.1.4. Документы воинского учета, за исключением случая, когда лицо, поступающее на работу, не является военнообязанным (не подлежит призыву на военную службу).</w:t>
      </w:r>
    </w:p>
    <w:p w:rsid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2.1.5.Документ об образовании, о квалификации или наличии у лица, поступающего на работу, специальных знаний.</w:t>
      </w:r>
    </w:p>
    <w:p w:rsidR="00B3193C" w:rsidRPr="00094C45" w:rsidRDefault="00B3193C" w:rsidP="00B3193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2.1.6. Наличие справки об отсутствии судимости за совершение экономических преступлений при поступлении на должность главного бухгалтера и для лиц, работающих с детьми, на основании ст.351 ТК.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2.2. Представленные лицом, поступающим на работу, документы подлежат предварительной проверке ответственным за ведение кадрового делопроизво</w:t>
      </w:r>
      <w:r>
        <w:rPr>
          <w:rFonts w:cs="Times New Roman"/>
          <w:szCs w:val="24"/>
        </w:rPr>
        <w:t>дства (иным лицом - указать кон</w:t>
      </w:r>
      <w:r w:rsidRPr="00094C45">
        <w:rPr>
          <w:rFonts w:cs="Times New Roman"/>
          <w:szCs w:val="24"/>
        </w:rPr>
        <w:t>кретно).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2.3. Лицу, поступающему на работу, может быть отказано в заключении трудового договора, если: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2.3.1. Возраст лица, поступающего на работу, не достиг 16 лет.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2.3.2. У лица, поступающего на работу, имеются документально подтвержденные медицинские противопоказания для выполнения работы (трудовой функции), которую ему предполагается поручить в соответствии с трудовым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В отношении лица, поступающего на работу, действует приговор суда о лишении права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занимать определенные должности</w:t>
      </w:r>
      <w:r w:rsidR="00D36EFF">
        <w:rPr>
          <w:rFonts w:cs="Times New Roman"/>
          <w:szCs w:val="24"/>
        </w:rPr>
        <w:t>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2.3.3. В отношении лица, поступающего на работу, действует постановление уполномоченного органа (должностного лица) об административном наказа</w:t>
      </w:r>
      <w:r>
        <w:rPr>
          <w:rFonts w:cs="Times New Roman"/>
          <w:szCs w:val="24"/>
        </w:rPr>
        <w:t>нии, исключающем возможность ис</w:t>
      </w:r>
      <w:r w:rsidRPr="00094C45">
        <w:rPr>
          <w:rFonts w:cs="Times New Roman"/>
          <w:szCs w:val="24"/>
        </w:rPr>
        <w:t>полнения соответствующих обязанностей в соответствии с трудовым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2.3.4.Отсутствие у лица, поступающего на работу, документа об образовании (квалификации) или о наличии специальных знаний, если выполнение поручаемой в соответствии с трудовым договором работы (трудовой функции) требует таких знаний в соответствии с федер</w:t>
      </w:r>
      <w:r>
        <w:rPr>
          <w:rFonts w:cs="Times New Roman"/>
          <w:szCs w:val="24"/>
        </w:rPr>
        <w:t>альным за</w:t>
      </w:r>
      <w:r w:rsidRPr="00094C45">
        <w:rPr>
          <w:rFonts w:cs="Times New Roman"/>
          <w:szCs w:val="24"/>
        </w:rPr>
        <w:t>коном или иным нормативно-правовым актом.</w:t>
      </w:r>
    </w:p>
    <w:p w:rsid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2.3.5. Истек срок действия (приостановлено действие на с</w:t>
      </w:r>
      <w:r>
        <w:rPr>
          <w:rFonts w:cs="Times New Roman"/>
          <w:szCs w:val="24"/>
        </w:rPr>
        <w:t>рок свыше необходимого для доку</w:t>
      </w:r>
      <w:r w:rsidRPr="00094C45">
        <w:rPr>
          <w:rFonts w:cs="Times New Roman"/>
          <w:szCs w:val="24"/>
        </w:rPr>
        <w:t>ментального оформления приема на работу) специального права (лицензии, права на управление транспортным средством и др.) либо лицо, поступающее на р</w:t>
      </w:r>
      <w:r>
        <w:rPr>
          <w:rFonts w:cs="Times New Roman"/>
          <w:szCs w:val="24"/>
        </w:rPr>
        <w:t>аботу, лишено такого специально</w:t>
      </w:r>
      <w:r w:rsidRPr="00094C45">
        <w:rPr>
          <w:rFonts w:cs="Times New Roman"/>
          <w:szCs w:val="24"/>
        </w:rPr>
        <w:t>го права, вследствие чего невозможно выполнение поручаемой ему работы (трудовой функции).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2.4. Если никаких правовых препятствий для заключения трудового договора не выявлено лицо, поступающее на работу, и Работодатель приступают к соглас</w:t>
      </w:r>
      <w:r>
        <w:rPr>
          <w:rFonts w:cs="Times New Roman"/>
          <w:szCs w:val="24"/>
        </w:rPr>
        <w:t>ованию условий трудового догово</w:t>
      </w:r>
      <w:r w:rsidRPr="00094C45">
        <w:rPr>
          <w:rFonts w:cs="Times New Roman"/>
          <w:szCs w:val="24"/>
        </w:rPr>
        <w:t>ра.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2.5. После согласования условий трудового договора Работодатель обязан под роспись в Журнале ознакомления с локальными нормативными актами озн</w:t>
      </w:r>
      <w:r>
        <w:rPr>
          <w:rFonts w:cs="Times New Roman"/>
          <w:szCs w:val="24"/>
        </w:rPr>
        <w:t>акомить лицо, поступающее на ра</w:t>
      </w:r>
      <w:r w:rsidRPr="00094C45">
        <w:rPr>
          <w:rFonts w:cs="Times New Roman"/>
          <w:szCs w:val="24"/>
        </w:rPr>
        <w:t>боту, с локальными нормативными актами, непосредственно</w:t>
      </w:r>
      <w:r>
        <w:rPr>
          <w:rFonts w:cs="Times New Roman"/>
          <w:szCs w:val="24"/>
        </w:rPr>
        <w:t xml:space="preserve"> связанными с предстоящей трудо</w:t>
      </w:r>
      <w:r w:rsidRPr="00094C45">
        <w:rPr>
          <w:rFonts w:cs="Times New Roman"/>
          <w:szCs w:val="24"/>
        </w:rPr>
        <w:t>вой деятельностью данного лица.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2.6. Трудовой договор заключается в письменной форме, в двух экземплярах. Трудовой договор вступает в силу со дня его подписания работником и Работода</w:t>
      </w:r>
      <w:r>
        <w:rPr>
          <w:rFonts w:cs="Times New Roman"/>
          <w:szCs w:val="24"/>
        </w:rPr>
        <w:t>телем, если иное не предусмотре</w:t>
      </w:r>
      <w:r w:rsidRPr="00094C45">
        <w:rPr>
          <w:rFonts w:cs="Times New Roman"/>
          <w:szCs w:val="24"/>
        </w:rPr>
        <w:t>но этим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2.7. В трудовом договоре должны быть указаны:</w:t>
      </w:r>
    </w:p>
    <w:p w:rsid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2.7.1.Сведения о фамилии, имени, отчестве работника и до</w:t>
      </w:r>
      <w:r>
        <w:rPr>
          <w:rFonts w:cs="Times New Roman"/>
          <w:szCs w:val="24"/>
        </w:rPr>
        <w:t>кументе, удостоверяющем его лич</w:t>
      </w:r>
      <w:r w:rsidRPr="00094C45">
        <w:rPr>
          <w:rFonts w:cs="Times New Roman"/>
          <w:szCs w:val="24"/>
        </w:rPr>
        <w:t>ность.</w:t>
      </w:r>
    </w:p>
    <w:p w:rsidR="00D36EFF" w:rsidRPr="00094C45" w:rsidRDefault="00D36EFF" w:rsidP="00094C45">
      <w:pPr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2.7.2.Сведения о наименовании работодателя, а также о присвоенном ему идентификационном номере налогоплательщика (ИНН).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lastRenderedPageBreak/>
        <w:t xml:space="preserve"> 2.7.3. Сведения о представителе работодателя, подписавшем трудовой договор, и основании, в силу которого он наделен соответствующими полномочиями.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2.7.4. Сведения о месте и дате заключения трудового договора.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2.7.5. Обязательные условия трудового договора. Дополните</w:t>
      </w:r>
      <w:r>
        <w:rPr>
          <w:rFonts w:cs="Times New Roman"/>
          <w:szCs w:val="24"/>
        </w:rPr>
        <w:t>льные и прочие условия включают</w:t>
      </w:r>
      <w:r w:rsidRPr="00094C45">
        <w:rPr>
          <w:rFonts w:cs="Times New Roman"/>
          <w:szCs w:val="24"/>
        </w:rPr>
        <w:t>ся в трудовой договор с согласия работника и Работодателя.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 К числу обязательных условий трудового договора относятся: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2.8.1. Условие о месте работы, предоставляемом работнику для выполнения поручаемой работы (трудовой функции).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2.8.2. Условие о трудовой функции: работе по должности в </w:t>
      </w:r>
      <w:r>
        <w:rPr>
          <w:rFonts w:cs="Times New Roman"/>
          <w:szCs w:val="24"/>
        </w:rPr>
        <w:t>соответствии со штатным расписа</w:t>
      </w:r>
      <w:r w:rsidRPr="00094C45">
        <w:rPr>
          <w:rFonts w:cs="Times New Roman"/>
          <w:szCs w:val="24"/>
        </w:rPr>
        <w:t>нием, профессии, специальности с указанием квалификации либо конкретном виде поручаемой работнику работы.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2.8.3.Условие о дате начала работы работником.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2.8.4.  Условие о сроке действия трудового договора, заключаемого с работником на определенный период, и основаниях для заключения трудового договора на определенный срок в соответствии с федеральным законодательством.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2.8.5. Условие об оплате труда работника - с указанием размера тарифной ставки или оклада (должностного оклада), размеров доплаты, надбавок и поощрительных выплат, полагающихся работнику, а также сроков их выплаты.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2.8.6. Условие о режиме рабочего времени и времени отдыха - если в отношении данного работника эти показатели отличаются от общих правил, действующих у Работодателя.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2.8.7. Условие о компенсации за тяжелую работу и работу с вредными и (или) опасными условиями труда - если работник принимается на работу в соответствующих условиях (с указанием характеристик условий труда на рабочем месте).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2.8.8. Условия, определяющие в необходимых случаях характер работы (трудовой функции),</w:t>
      </w:r>
      <w:r w:rsidR="00874618">
        <w:rPr>
          <w:rFonts w:cs="Times New Roman"/>
          <w:szCs w:val="24"/>
        </w:rPr>
        <w:t xml:space="preserve"> </w:t>
      </w:r>
      <w:r w:rsidRPr="00094C45">
        <w:rPr>
          <w:rFonts w:cs="Times New Roman"/>
          <w:szCs w:val="24"/>
        </w:rPr>
        <w:t>поручаемой работнику: подвижной, разъездной, в пути и др.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2.8.9. Условие об обязательном социальном страховании работника в соответствии с федеральным законодательством.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2.9. При выявлении недостающих сведений их следует внести в трудовой договор на основании соответствующих документов. При выявлении недостающих условий их следует зафиксировать в дополнительном соглашении к трудовому договору, в дальнейшем рассматриваемым в</w:t>
      </w:r>
      <w:r w:rsidR="00874618">
        <w:rPr>
          <w:rFonts w:cs="Times New Roman"/>
          <w:szCs w:val="24"/>
        </w:rPr>
        <w:t xml:space="preserve">  </w:t>
      </w:r>
      <w:r w:rsidRPr="00094C45">
        <w:rPr>
          <w:rFonts w:cs="Times New Roman"/>
          <w:szCs w:val="24"/>
        </w:rPr>
        <w:t>качестве его неотъемлемой части.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2.10. О приеме на работу Работодатель издает приказ по кадрам. Приказ о приеме на работу издается на основании трудового договора и объявляется под роспись работнику в течение трех рабочих дней с даты издания.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2.11.На основании приказа о приеме на работу в трудовую книжку работника вносится соответствующая запись.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2.12.  По письменному заявлению работника Работодатель обязан (в течение трех рабочих дней с даты подачи заявления) безвозмездно выдать работнику надлежащим образом оформленные копии документов, связанных с приемом на работу.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2.13.  Изменение ранее определенных условий трудового договора допускается на основании дополнительного письменного соглашения сторон, которое после вступает в действие с даты подписания Работником и Работодателем и в дальнейшем рассматривается в качестве неотъемлемой части трудового договора.</w:t>
      </w:r>
    </w:p>
    <w:p w:rsid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094C45" w:rsidP="00094C45">
      <w:pPr>
        <w:jc w:val="center"/>
        <w:rPr>
          <w:rFonts w:cs="Times New Roman"/>
          <w:b/>
          <w:szCs w:val="24"/>
        </w:rPr>
      </w:pPr>
      <w:r w:rsidRPr="00094C45">
        <w:rPr>
          <w:rFonts w:cs="Times New Roman"/>
          <w:b/>
          <w:szCs w:val="24"/>
        </w:rPr>
        <w:t>3. Порядок прекращения трудовых договоров с работниками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3.1. Прекращение трудового договора допускается по основаниям, предусмотренным: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3.1.1. Федеральным законодательством о труде.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3.1.2. Нормативными правовыми актами, содержащими нормы трудового права.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3.1.3. Коллективным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3.1.4.Трудовым договором с соответствующим работником.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lastRenderedPageBreak/>
        <w:t>3.2. Работник обязан предупредить Работодателя о своем нам</w:t>
      </w:r>
      <w:r>
        <w:rPr>
          <w:rFonts w:cs="Times New Roman"/>
          <w:szCs w:val="24"/>
        </w:rPr>
        <w:t>ерении досрочно прекратить (рас</w:t>
      </w:r>
      <w:r w:rsidRPr="00094C45">
        <w:rPr>
          <w:rFonts w:cs="Times New Roman"/>
          <w:szCs w:val="24"/>
        </w:rPr>
        <w:t>торгнуть) трудовой договор в письменной форме и не позднее чем за две недели д</w:t>
      </w:r>
      <w:r>
        <w:rPr>
          <w:rFonts w:cs="Times New Roman"/>
          <w:szCs w:val="24"/>
        </w:rPr>
        <w:t>о предпола</w:t>
      </w:r>
      <w:r w:rsidRPr="00094C45">
        <w:rPr>
          <w:rFonts w:cs="Times New Roman"/>
          <w:szCs w:val="24"/>
        </w:rPr>
        <w:t>гаемой даты своего увольнения.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3.3.  По истечении срока предупреждения работник вправе прекратить работу. На основании письменного предупреждения Работодатель к дате, определенной в качестве последнего дня работы, обязан обеспечить Работнику надлежащий расчет.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3.4. Работодатель обязан предупредить Работника о своем намерении досрочно прекратить трудовой договор в письменной форме под роспись не поздне</w:t>
      </w:r>
      <w:r>
        <w:rPr>
          <w:rFonts w:cs="Times New Roman"/>
          <w:szCs w:val="24"/>
        </w:rPr>
        <w:t>е чем за 7 рабочих дней до пред</w:t>
      </w:r>
      <w:r w:rsidRPr="00094C45">
        <w:rPr>
          <w:rFonts w:cs="Times New Roman"/>
          <w:szCs w:val="24"/>
        </w:rPr>
        <w:t>полагаемой даты увольнения. В предупреждении должны содержаться мотивы прекращения трудового договора со ссылкой на пункт (подпункт) части ста</w:t>
      </w:r>
      <w:r>
        <w:rPr>
          <w:rFonts w:cs="Times New Roman"/>
          <w:szCs w:val="24"/>
        </w:rPr>
        <w:t>тьи Трудового кодекса, иного фе</w:t>
      </w:r>
      <w:r w:rsidRPr="00094C45">
        <w:rPr>
          <w:rFonts w:cs="Times New Roman"/>
          <w:szCs w:val="24"/>
        </w:rPr>
        <w:t>дерального закона, нормативного правового акта, содержащего нормы трудового права, пункт коллективного договора или трудового договора, заключенного с данным работником.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3.5. При несогласии с мотивами прекращения трудового договора Работник вправе обратиться в суд. Обращение в суд не препятствует прекращению трудов</w:t>
      </w:r>
      <w:r>
        <w:rPr>
          <w:rFonts w:cs="Times New Roman"/>
          <w:szCs w:val="24"/>
        </w:rPr>
        <w:t>ого договора по законным основа</w:t>
      </w:r>
      <w:r w:rsidRPr="00094C45">
        <w:rPr>
          <w:rFonts w:cs="Times New Roman"/>
          <w:szCs w:val="24"/>
        </w:rPr>
        <w:t>ниям в срок, установленный предупреждением.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 xml:space="preserve"> 3.6. В случаях, предусмотренных Трудовым кодексом, ины</w:t>
      </w:r>
      <w:r>
        <w:rPr>
          <w:rFonts w:cs="Times New Roman"/>
          <w:szCs w:val="24"/>
        </w:rPr>
        <w:t>м федеральным законом, норматив</w:t>
      </w:r>
      <w:r w:rsidRPr="00094C45">
        <w:rPr>
          <w:rFonts w:cs="Times New Roman"/>
          <w:szCs w:val="24"/>
        </w:rPr>
        <w:t>ным правовым актом, содержащим нормы трудового права, пунктом коллективного договора или трудового договора, заключенного с данным работником, Работнику предоставляются соответствующие гарантии и компенсации.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3.7. О прекращении трудового договора Работодатель издает</w:t>
      </w:r>
      <w:r>
        <w:rPr>
          <w:rFonts w:cs="Times New Roman"/>
          <w:szCs w:val="24"/>
        </w:rPr>
        <w:t xml:space="preserve"> приказ по кадрам. Приказ о пре</w:t>
      </w:r>
      <w:r w:rsidRPr="00094C45">
        <w:rPr>
          <w:rFonts w:cs="Times New Roman"/>
          <w:szCs w:val="24"/>
        </w:rPr>
        <w:t>кращении трудового договора издается на основании документов, подтверждающих законность и обоснованность увольнения, и объявляется под роспись рабо</w:t>
      </w:r>
      <w:r>
        <w:rPr>
          <w:rFonts w:cs="Times New Roman"/>
          <w:szCs w:val="24"/>
        </w:rPr>
        <w:t>тнику не позднее даты его уволь</w:t>
      </w:r>
      <w:r w:rsidRPr="00094C45">
        <w:rPr>
          <w:rFonts w:cs="Times New Roman"/>
          <w:szCs w:val="24"/>
        </w:rPr>
        <w:t xml:space="preserve">нения, за исключением случаев, когда работник отсутствует </w:t>
      </w:r>
      <w:r>
        <w:rPr>
          <w:rFonts w:cs="Times New Roman"/>
          <w:szCs w:val="24"/>
        </w:rPr>
        <w:t>на работе по уважительным причи</w:t>
      </w:r>
      <w:r w:rsidRPr="00094C45">
        <w:rPr>
          <w:rFonts w:cs="Times New Roman"/>
          <w:szCs w:val="24"/>
        </w:rPr>
        <w:t>нам либо по причинам, не зависящим от Работодателя.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3.8. На основании приказа о прекращении трудового договора в трудовую книжку работника вносится соответствующая запись.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3.9. По письменному заявлению работника Работодатель обязан (в течение трех рабочих дней с даты подачи заявления) безвозмездно выдать работнику на</w:t>
      </w:r>
      <w:r>
        <w:rPr>
          <w:rFonts w:cs="Times New Roman"/>
          <w:szCs w:val="24"/>
        </w:rPr>
        <w:t>длежащим образом оформленные ко</w:t>
      </w:r>
      <w:r w:rsidRPr="00094C45">
        <w:rPr>
          <w:rFonts w:cs="Times New Roman"/>
          <w:szCs w:val="24"/>
        </w:rPr>
        <w:t>пии документов, связанных с прекращением трудового договора, а также рекомендательное письмо к новому работодателю.</w:t>
      </w:r>
    </w:p>
    <w:p w:rsid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3.10. В последний день работы Работнику выдается под р</w:t>
      </w:r>
      <w:r>
        <w:rPr>
          <w:rFonts w:cs="Times New Roman"/>
          <w:szCs w:val="24"/>
        </w:rPr>
        <w:t>оспись надлежащим образом оформ</w:t>
      </w:r>
      <w:r w:rsidRPr="00094C45">
        <w:rPr>
          <w:rFonts w:cs="Times New Roman"/>
          <w:szCs w:val="24"/>
        </w:rPr>
        <w:t>ленная трудовая книжка</w:t>
      </w:r>
      <w:r w:rsidR="00B31BD3">
        <w:rPr>
          <w:rFonts w:cs="Times New Roman"/>
          <w:szCs w:val="24"/>
        </w:rPr>
        <w:t xml:space="preserve"> или сведения о трудовой деятельности</w:t>
      </w:r>
      <w:r w:rsidRPr="00094C45">
        <w:rPr>
          <w:rFonts w:cs="Times New Roman"/>
          <w:szCs w:val="24"/>
        </w:rPr>
        <w:t>. Выдача трудовой книжки может, в зависимости от обстоятельств увольнения, производиться иным законным образом.</w:t>
      </w:r>
    </w:p>
    <w:p w:rsidR="00C87D4E" w:rsidRDefault="00C87D4E" w:rsidP="00C87D4E">
      <w:pPr>
        <w:jc w:val="center"/>
        <w:rPr>
          <w:rFonts w:cs="Times New Roman"/>
          <w:b/>
          <w:szCs w:val="24"/>
        </w:rPr>
      </w:pPr>
    </w:p>
    <w:p w:rsidR="00C87D4E" w:rsidRDefault="00C87D4E" w:rsidP="00C87D4E">
      <w:pPr>
        <w:jc w:val="center"/>
        <w:rPr>
          <w:rFonts w:cs="Times New Roman"/>
          <w:b/>
          <w:szCs w:val="24"/>
        </w:rPr>
      </w:pPr>
      <w:r w:rsidRPr="00C87D4E">
        <w:rPr>
          <w:rFonts w:cs="Times New Roman"/>
          <w:b/>
          <w:szCs w:val="24"/>
        </w:rPr>
        <w:t xml:space="preserve">4. Порядок </w:t>
      </w:r>
      <w:r>
        <w:rPr>
          <w:rFonts w:cs="Times New Roman"/>
          <w:b/>
          <w:szCs w:val="24"/>
        </w:rPr>
        <w:t>ф</w:t>
      </w:r>
      <w:r w:rsidRPr="00C87D4E">
        <w:rPr>
          <w:rFonts w:cs="Times New Roman"/>
          <w:b/>
          <w:szCs w:val="24"/>
        </w:rPr>
        <w:t>ормирования и выдачи сведений о трудовой деятельности работников</w:t>
      </w:r>
    </w:p>
    <w:p w:rsidR="00C87D4E" w:rsidRDefault="00C87D4E" w:rsidP="00C87D4E">
      <w:pPr>
        <w:jc w:val="both"/>
        <w:rPr>
          <w:rFonts w:cs="Times New Roman"/>
          <w:szCs w:val="24"/>
        </w:rPr>
      </w:pPr>
      <w:r w:rsidRPr="00C87D4E">
        <w:rPr>
          <w:rFonts w:cs="Times New Roman"/>
          <w:szCs w:val="24"/>
        </w:rPr>
        <w:t>4.1. С 1 января 2020 года больница  в электронном виде ведет и представляет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</w:t>
      </w:r>
      <w:r>
        <w:rPr>
          <w:rFonts w:cs="Times New Roman"/>
          <w:szCs w:val="24"/>
        </w:rPr>
        <w:t>х и причинах расторжения договора с работниками, а также другие необходимые сведения.</w:t>
      </w:r>
    </w:p>
    <w:p w:rsidR="00C87D4E" w:rsidRDefault="00C87D4E" w:rsidP="00C87D4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4.2.Сотрудники больницы, которые отвечают за ведение и предоставление в Пенсионный фонд России сведений о трудовой деятельности работников, назначаются приказом главного врача. Указанные сотрудники должны быть</w:t>
      </w:r>
      <w:r w:rsidR="005A2C60">
        <w:rPr>
          <w:rFonts w:cs="Times New Roman"/>
          <w:szCs w:val="24"/>
        </w:rPr>
        <w:t xml:space="preserve"> ознакомлены с ним под роспись.</w:t>
      </w:r>
    </w:p>
    <w:p w:rsidR="00AC131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4.3. Сведения о трудовой деятельности</w:t>
      </w:r>
      <w:r w:rsidR="004365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передаются в Пенсионный фонд  не позднее </w:t>
      </w:r>
      <w:r w:rsidR="00AC1310">
        <w:rPr>
          <w:rFonts w:cs="Times New Roman"/>
          <w:szCs w:val="24"/>
        </w:rPr>
        <w:t>2 рабочих дней со дня приема, увольнения, перевода работника</w:t>
      </w:r>
      <w:r>
        <w:rPr>
          <w:rFonts w:cs="Times New Roman"/>
          <w:szCs w:val="24"/>
        </w:rPr>
        <w:t xml:space="preserve">. 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4.4. Работодатель обязан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 бумажном носителе, заверенные надлежащим способом;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форме электронного документа, подписанного усиленной квалифицированной подписью  ( в случае ее наличия у работодателя).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Сведения о трудовой деятельности представляются: - в период работы не позднее трех рабочих дней со дня подачи этого заявления;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 увольнении – в день прекращения трудового договора.</w:t>
      </w:r>
    </w:p>
    <w:p w:rsidR="005A2C60" w:rsidRDefault="005A2C60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4.5.Заявление работника о выдаче сведений о трудовой деятельности у работодателя может быть подано в письменном</w:t>
      </w:r>
      <w:r w:rsidR="00431C42">
        <w:rPr>
          <w:rFonts w:cs="Times New Roman"/>
          <w:szCs w:val="24"/>
        </w:rPr>
        <w:t xml:space="preserve"> виде или направлено на электронную почту работодателя ( </w:t>
      </w:r>
      <w:hyperlink r:id="rId7" w:history="1">
        <w:r w:rsidR="00431C42" w:rsidRPr="009A7618">
          <w:rPr>
            <w:rStyle w:val="aa"/>
            <w:rFonts w:cs="Times New Roman"/>
            <w:szCs w:val="24"/>
            <w:lang w:val="en-US"/>
          </w:rPr>
          <w:t>sokol</w:t>
        </w:r>
        <w:r w:rsidR="00431C42" w:rsidRPr="009A7618">
          <w:rPr>
            <w:rStyle w:val="aa"/>
            <w:rFonts w:cs="Times New Roman"/>
            <w:szCs w:val="24"/>
          </w:rPr>
          <w:t>_</w:t>
        </w:r>
        <w:r w:rsidR="00431C42" w:rsidRPr="009A7618">
          <w:rPr>
            <w:rStyle w:val="aa"/>
            <w:rFonts w:cs="Times New Roman"/>
            <w:szCs w:val="24"/>
            <w:lang w:val="en-US"/>
          </w:rPr>
          <w:t>mtd</w:t>
        </w:r>
        <w:r w:rsidR="00431C42" w:rsidRPr="009A7618">
          <w:rPr>
            <w:rStyle w:val="aa"/>
            <w:rFonts w:cs="Times New Roman"/>
            <w:szCs w:val="24"/>
          </w:rPr>
          <w:t>@</w:t>
        </w:r>
        <w:r w:rsidR="00431C42" w:rsidRPr="009A7618">
          <w:rPr>
            <w:rStyle w:val="aa"/>
            <w:rFonts w:cs="Times New Roman"/>
            <w:szCs w:val="24"/>
            <w:lang w:val="en-US"/>
          </w:rPr>
          <w:t>mail</w:t>
        </w:r>
        <w:r w:rsidR="00431C42" w:rsidRPr="009A7618">
          <w:rPr>
            <w:rStyle w:val="aa"/>
            <w:rFonts w:cs="Times New Roman"/>
            <w:szCs w:val="24"/>
          </w:rPr>
          <w:t>.</w:t>
        </w:r>
        <w:r w:rsidR="00431C42" w:rsidRPr="009A7618">
          <w:rPr>
            <w:rStyle w:val="aa"/>
            <w:rFonts w:cs="Times New Roman"/>
            <w:szCs w:val="24"/>
            <w:lang w:val="en-US"/>
          </w:rPr>
          <w:t>ru</w:t>
        </w:r>
      </w:hyperlink>
      <w:r w:rsidR="00431C42">
        <w:rPr>
          <w:rFonts w:cs="Times New Roman"/>
          <w:szCs w:val="24"/>
        </w:rPr>
        <w:t>). При использовании электронной почты работодателя работник направляет отсканированное заявление, в котором содержится: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работодателя;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должностное лицо, на имя которого направлено заявление ( главный врач);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просьба о направлении в форме электронного документа сведений о трудовой деятельности у работодателя;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 адрес электронной почты работника;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 собственноручная подпись работника;</w:t>
      </w:r>
    </w:p>
    <w:p w:rsid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дата написания заявления.</w:t>
      </w:r>
    </w:p>
    <w:p w:rsidR="00431C42" w:rsidRPr="00431C42" w:rsidRDefault="00431C42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5A2C60" w:rsidRDefault="002B38FA" w:rsidP="005A2C6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……………………………………………………………………………………………………..</w:t>
      </w:r>
    </w:p>
    <w:p w:rsidR="005A2C60" w:rsidRPr="00C87D4E" w:rsidRDefault="005A2C60" w:rsidP="005A2C60">
      <w:pPr>
        <w:jc w:val="both"/>
        <w:rPr>
          <w:rFonts w:cs="Times New Roman"/>
          <w:b/>
          <w:szCs w:val="24"/>
        </w:rPr>
      </w:pPr>
    </w:p>
    <w:p w:rsidR="00094C45" w:rsidRPr="00094C45" w:rsidRDefault="00AC1310" w:rsidP="00094C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="00094C45" w:rsidRPr="00094C45">
        <w:rPr>
          <w:rFonts w:cs="Times New Roman"/>
          <w:b/>
          <w:szCs w:val="24"/>
        </w:rPr>
        <w:t>. Основные права и обязанности работников</w:t>
      </w:r>
      <w:r w:rsidR="00DF7032">
        <w:rPr>
          <w:rFonts w:cs="Times New Roman"/>
          <w:b/>
          <w:szCs w:val="24"/>
        </w:rPr>
        <w:t xml:space="preserve"> 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 Основные права и обязанности работника заключаются в следующем: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94C45" w:rsidRPr="00094C45">
        <w:rPr>
          <w:rFonts w:cs="Times New Roman"/>
          <w:szCs w:val="24"/>
        </w:rPr>
        <w:t>.1.1  Работник имеет право на: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.1.1.1. Изменение и расторжение трудового договора в поря</w:t>
      </w:r>
      <w:r w:rsidR="00094C45">
        <w:rPr>
          <w:rFonts w:cs="Times New Roman"/>
          <w:szCs w:val="24"/>
        </w:rPr>
        <w:t>дке и на условиях, которые уста</w:t>
      </w:r>
      <w:r w:rsidR="00094C45" w:rsidRPr="00094C45">
        <w:rPr>
          <w:rFonts w:cs="Times New Roman"/>
          <w:szCs w:val="24"/>
        </w:rPr>
        <w:t>новлены федеральным законодательством о труде, коллективным договором и заключенным с ним трудовым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.1.1.2. Предоставление ему работы, обусловленной трудовым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.1.1.5. Отдых, обеспечиваемый установлением нормальной</w:t>
      </w:r>
      <w:r w:rsidR="00094C45">
        <w:rPr>
          <w:rFonts w:cs="Times New Roman"/>
          <w:szCs w:val="24"/>
        </w:rPr>
        <w:t xml:space="preserve"> продолжительности рабочего вре</w:t>
      </w:r>
      <w:r w:rsidR="00094C45" w:rsidRPr="00094C45">
        <w:rPr>
          <w:rFonts w:cs="Times New Roman"/>
          <w:szCs w:val="24"/>
        </w:rPr>
        <w:t>мени, сокращенного рабочего времени для отдельных профес</w:t>
      </w:r>
      <w:r w:rsidR="00094C45">
        <w:rPr>
          <w:rFonts w:cs="Times New Roman"/>
          <w:szCs w:val="24"/>
        </w:rPr>
        <w:t>сий и категорий работников, пре</w:t>
      </w:r>
      <w:r w:rsidR="00094C45" w:rsidRPr="00094C45">
        <w:rPr>
          <w:rFonts w:cs="Times New Roman"/>
          <w:szCs w:val="24"/>
        </w:rPr>
        <w:t>доставлением еженедельных выходных дней, нерабочих праздничных дн</w:t>
      </w:r>
      <w:r w:rsidR="00094C45">
        <w:rPr>
          <w:rFonts w:cs="Times New Roman"/>
          <w:szCs w:val="24"/>
        </w:rPr>
        <w:t>ей, оплачиваемых еже</w:t>
      </w:r>
      <w:r w:rsidR="00094C45" w:rsidRPr="00094C45">
        <w:rPr>
          <w:rFonts w:cs="Times New Roman"/>
          <w:szCs w:val="24"/>
        </w:rPr>
        <w:t>годных отпусков.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.1.1.6. Полную достоверную информацию об условиях труда и требованиях охраны труда и противопожарной безопасности на рабочем месте.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.1.1.7. Профессиональную подготовку, переподготовку и повышение своей квалификации в порядке, установленном федеральным законодательством о труде, коллективным договором и заключенным с ним трудовым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94C45" w:rsidRPr="00094C45">
        <w:rPr>
          <w:rFonts w:cs="Times New Roman"/>
          <w:szCs w:val="24"/>
        </w:rPr>
        <w:t>.1.1.8. Защиту своих трудовых прав, свобод и законных интересов всеми не запрещенными законом способами.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4</w:t>
      </w:r>
      <w:r w:rsidR="00AC1310">
        <w:rPr>
          <w:rFonts w:cs="Times New Roman"/>
          <w:szCs w:val="24"/>
        </w:rPr>
        <w:t>5</w:t>
      </w:r>
      <w:r w:rsidRPr="00094C45">
        <w:rPr>
          <w:rFonts w:cs="Times New Roman"/>
          <w:szCs w:val="24"/>
        </w:rPr>
        <w:t>1.1.9. Возмещение вреда, причиненного ему в связи с исполнением трудовых обязанностей, и компенсацию морального вреда в порядке, установленном федеральным законодательством о труде.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.1.1.10. Социальное страхование в порядке, предусмотре</w:t>
      </w:r>
      <w:r w:rsidR="00094C45">
        <w:rPr>
          <w:rFonts w:cs="Times New Roman"/>
          <w:szCs w:val="24"/>
        </w:rPr>
        <w:t>нном федеральным законодательст</w:t>
      </w:r>
      <w:r w:rsidR="00094C45" w:rsidRPr="00094C45">
        <w:rPr>
          <w:rFonts w:cs="Times New Roman"/>
          <w:szCs w:val="24"/>
        </w:rPr>
        <w:t>вом.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94C45" w:rsidRPr="00094C45">
        <w:rPr>
          <w:rFonts w:cs="Times New Roman"/>
          <w:szCs w:val="24"/>
        </w:rPr>
        <w:t>1.2. Работник обязан: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.1.2.1. Добросовестно исполнять свои трудовые обязанности, возложенные на него трудовым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.1.2.2. Соблюдать правила внутреннего трудового распорядка.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.1.2.3. Соблюдать трудовую дисциплину.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5</w:t>
      </w:r>
      <w:r w:rsidR="00094C45" w:rsidRPr="00094C45">
        <w:rPr>
          <w:rFonts w:cs="Times New Roman"/>
          <w:szCs w:val="24"/>
        </w:rPr>
        <w:t>.1.2.4</w:t>
      </w:r>
      <w:r w:rsidR="00094C45">
        <w:rPr>
          <w:rFonts w:cs="Times New Roman"/>
          <w:szCs w:val="24"/>
        </w:rPr>
        <w:t>.</w:t>
      </w:r>
      <w:r w:rsidR="00094C45" w:rsidRPr="00094C45">
        <w:rPr>
          <w:rFonts w:cs="Times New Roman"/>
          <w:szCs w:val="24"/>
        </w:rPr>
        <w:t xml:space="preserve"> Выполнять установленные нормы труда.</w:t>
      </w:r>
      <w:r w:rsidR="00094C45" w:rsidRPr="00094C45">
        <w:rPr>
          <w:rFonts w:cs="Times New Roman"/>
          <w:szCs w:val="24"/>
        </w:rPr>
        <w:tab/>
      </w:r>
      <w:r w:rsidR="00094C45" w:rsidRPr="00094C45">
        <w:rPr>
          <w:rFonts w:cs="Times New Roman"/>
          <w:szCs w:val="24"/>
        </w:rPr>
        <w:tab/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.1.2.5. Соблюдать требования по охране труда и обеспечению безопасности труда и пожарной безопасности.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.1.2.6. Бережно относиться к имуществу Работодателя, в том числе к имуществу третьих лиц, находящемуся у Работодателя.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 xml:space="preserve">.1.2.7. Незамедлительно сообщить работодателю либо непосредственному руководителю о возникновении ситуации, представляющей угрозу жизни и </w:t>
      </w:r>
      <w:r w:rsidR="00094C45">
        <w:rPr>
          <w:rFonts w:cs="Times New Roman"/>
          <w:szCs w:val="24"/>
        </w:rPr>
        <w:t>здоровью людей, сохранности иму</w:t>
      </w:r>
      <w:r w:rsidR="00094C45" w:rsidRPr="00094C45">
        <w:rPr>
          <w:rFonts w:cs="Times New Roman"/>
          <w:szCs w:val="24"/>
        </w:rPr>
        <w:t>щества работодателя, в том числе имущества третьих лиц, находящегося у работодателя, если работодатель несет ответственность за сохранность этого имущества.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094C45" w:rsidRPr="00094C45">
        <w:rPr>
          <w:rFonts w:cs="Times New Roman"/>
          <w:szCs w:val="24"/>
        </w:rPr>
        <w:t>.2. Прочие права и обязанности работника определяются коллективным договором, заключенным с ним трудовым договором и соглашениями к трудовому договору.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AC1310" w:rsidP="00094C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="00094C45" w:rsidRPr="00094C45">
        <w:rPr>
          <w:rFonts w:cs="Times New Roman"/>
          <w:b/>
          <w:szCs w:val="24"/>
        </w:rPr>
        <w:t>. Основные права и обязанности работодателя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 Основные права и обязанности Работодателя состоят в следующем: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.1.1. Работодатель имеет право: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 xml:space="preserve">.1.1.1. Заключать, изменять и расторгать трудовые договоры </w:t>
      </w:r>
      <w:r w:rsidR="00094C45">
        <w:rPr>
          <w:rFonts w:cs="Times New Roman"/>
          <w:szCs w:val="24"/>
        </w:rPr>
        <w:t>с работниками в порядке и на ус</w:t>
      </w:r>
      <w:r w:rsidR="00094C45" w:rsidRPr="00094C45">
        <w:rPr>
          <w:rFonts w:cs="Times New Roman"/>
          <w:szCs w:val="24"/>
        </w:rPr>
        <w:t>ловиях, которые установлены федеральным законодательством о труде.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.1.1.2. Вести коллективные переговоры и заключать коллективные договоры.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.1.1.3. Поощрять работников за добросовестный эффективный труд.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 xml:space="preserve">.1.1.4. Требовать от работников исполнения ими трудовых обязанностей и </w:t>
      </w:r>
      <w:r w:rsidR="00094C45">
        <w:rPr>
          <w:rFonts w:cs="Times New Roman"/>
          <w:szCs w:val="24"/>
        </w:rPr>
        <w:t>бережного отноше</w:t>
      </w:r>
      <w:r w:rsidR="00094C45" w:rsidRPr="00094C45">
        <w:rPr>
          <w:rFonts w:cs="Times New Roman"/>
          <w:szCs w:val="24"/>
        </w:rPr>
        <w:t>ния к имуществу работодателя, в том числе к имуществу тре</w:t>
      </w:r>
      <w:r w:rsidR="00094C45">
        <w:rPr>
          <w:rFonts w:cs="Times New Roman"/>
          <w:szCs w:val="24"/>
        </w:rPr>
        <w:t>тьих лиц, находящемуся у работо</w:t>
      </w:r>
      <w:r w:rsidR="00094C45" w:rsidRPr="00094C45">
        <w:rPr>
          <w:rFonts w:cs="Times New Roman"/>
          <w:szCs w:val="24"/>
        </w:rPr>
        <w:t xml:space="preserve">дателя, если последний несет ответственность за сохранность </w:t>
      </w:r>
      <w:r w:rsidR="00094C45">
        <w:rPr>
          <w:rFonts w:cs="Times New Roman"/>
          <w:szCs w:val="24"/>
        </w:rPr>
        <w:t>этого имущества, и других работ</w:t>
      </w:r>
      <w:r w:rsidR="00094C45" w:rsidRPr="00094C45">
        <w:rPr>
          <w:rFonts w:cs="Times New Roman"/>
          <w:szCs w:val="24"/>
        </w:rPr>
        <w:t>ников, соблюдения правил внутреннего трудового распорядка.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.1.1.5. Привлекать работников к дисциплинарной и материальной ответственности в порядке, установленном федеральным законодательством о труде, коллективным договором.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.1.1.6. Принимать локальные нормативные акты.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 Работодатель обязан: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.1.2.1.  Соблюдать трудовое законодательство и иные нормативные правовые акты, содержащие нормы трудового права, локальные нормативные акты, услови</w:t>
      </w:r>
      <w:r w:rsidR="00094C45">
        <w:rPr>
          <w:rFonts w:cs="Times New Roman"/>
          <w:szCs w:val="24"/>
        </w:rPr>
        <w:t>я коллективного договора, согла</w:t>
      </w:r>
      <w:r w:rsidR="00094C45" w:rsidRPr="00094C45">
        <w:rPr>
          <w:rFonts w:cs="Times New Roman"/>
          <w:szCs w:val="24"/>
        </w:rPr>
        <w:t>шений и трудовых договоров.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.1.2.2. Предоставлять работникам работу, обусловленную трудовым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5.1.2.3.  Обеспечивать безопасность и условия труда, соотве</w:t>
      </w:r>
      <w:r>
        <w:rPr>
          <w:rFonts w:cs="Times New Roman"/>
          <w:szCs w:val="24"/>
        </w:rPr>
        <w:t>тствующие государственным норма</w:t>
      </w:r>
      <w:r w:rsidRPr="00094C45">
        <w:rPr>
          <w:rFonts w:cs="Times New Roman"/>
          <w:szCs w:val="24"/>
        </w:rPr>
        <w:t>тивным требованиям охраны труда.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.1.2.5. Обеспечивать работникам равную оплату за труд равной ценности.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.1.2.6. Выплачивать в полном размере причитающуюся работникам заработную плату в сроки, установленные в соответствии с федеральным законодательс</w:t>
      </w:r>
      <w:r w:rsidR="00094C45">
        <w:rPr>
          <w:rFonts w:cs="Times New Roman"/>
          <w:szCs w:val="24"/>
        </w:rPr>
        <w:t>твом о труде, коллективным дого</w:t>
      </w:r>
      <w:r w:rsidR="00094C45" w:rsidRPr="00094C45">
        <w:rPr>
          <w:rFonts w:cs="Times New Roman"/>
          <w:szCs w:val="24"/>
        </w:rPr>
        <w:t>вором, правилами внутреннего трудового распорядка, трудовыми договорами.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.1.2.7. Вести коллективные переговоры, а также заключать коллективный договор в порядке, установленном федеральным законодательством о труде.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.1.2.8. Предоставлять представителям работников полную</w:t>
      </w:r>
      <w:r w:rsidR="00094C45">
        <w:rPr>
          <w:rFonts w:cs="Times New Roman"/>
          <w:szCs w:val="24"/>
        </w:rPr>
        <w:t xml:space="preserve"> и достоверную информацию, необ</w:t>
      </w:r>
      <w:r w:rsidR="00094C45" w:rsidRPr="00094C45">
        <w:rPr>
          <w:rFonts w:cs="Times New Roman"/>
          <w:szCs w:val="24"/>
        </w:rPr>
        <w:t>ходимую для заключения коллективного договора, соглашения и контроля за их выполнением.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6</w:t>
      </w:r>
      <w:r w:rsidR="00094C45" w:rsidRPr="00094C45">
        <w:rPr>
          <w:rFonts w:cs="Times New Roman"/>
          <w:szCs w:val="24"/>
        </w:rPr>
        <w:t>.1.2.9. Знакомить работников под роспись с принимаемыми локальными норма</w:t>
      </w:r>
      <w:r w:rsidR="00094C45">
        <w:rPr>
          <w:rFonts w:cs="Times New Roman"/>
          <w:szCs w:val="24"/>
        </w:rPr>
        <w:t>тивными акта</w:t>
      </w:r>
      <w:r w:rsidR="00094C45" w:rsidRPr="00094C45">
        <w:rPr>
          <w:rFonts w:cs="Times New Roman"/>
          <w:szCs w:val="24"/>
        </w:rPr>
        <w:t>ми, непосредственно связанными с их трудовой деятельностью.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.1.2.10. Выполнять предписания федерального органа испол</w:t>
      </w:r>
      <w:r w:rsidR="00094C45">
        <w:rPr>
          <w:rFonts w:cs="Times New Roman"/>
          <w:szCs w:val="24"/>
        </w:rPr>
        <w:t>нительной власти, уполномоченно</w:t>
      </w:r>
      <w:r w:rsidR="00094C45" w:rsidRPr="00094C45">
        <w:rPr>
          <w:rFonts w:cs="Times New Roman"/>
          <w:szCs w:val="24"/>
        </w:rPr>
        <w:t>го на проведение государственного надзора и контроля за</w:t>
      </w:r>
      <w:r w:rsidR="00094C45">
        <w:rPr>
          <w:rFonts w:cs="Times New Roman"/>
          <w:szCs w:val="24"/>
        </w:rPr>
        <w:t xml:space="preserve"> соблюдением </w:t>
      </w:r>
      <w:r w:rsidR="00094C45">
        <w:rPr>
          <w:rFonts w:cs="Times New Roman"/>
          <w:szCs w:val="24"/>
        </w:rPr>
        <w:lastRenderedPageBreak/>
        <w:t>трудового законода</w:t>
      </w:r>
      <w:r w:rsidR="00094C45" w:rsidRPr="00094C45">
        <w:rPr>
          <w:rFonts w:cs="Times New Roman"/>
          <w:szCs w:val="24"/>
        </w:rPr>
        <w:t>тельства и иных нормативных правовых актов, содержащих н</w:t>
      </w:r>
      <w:r w:rsidR="00094C45">
        <w:rPr>
          <w:rFonts w:cs="Times New Roman"/>
          <w:szCs w:val="24"/>
        </w:rPr>
        <w:t>ормы трудового права, других фе</w:t>
      </w:r>
      <w:r w:rsidR="00094C45" w:rsidRPr="00094C45">
        <w:rPr>
          <w:rFonts w:cs="Times New Roman"/>
          <w:szCs w:val="24"/>
        </w:rPr>
        <w:t>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.1.2.11. Рассматривать представления соответствующих п</w:t>
      </w:r>
      <w:r w:rsidR="00094C45">
        <w:rPr>
          <w:rFonts w:cs="Times New Roman"/>
          <w:szCs w:val="24"/>
        </w:rPr>
        <w:t>рофсоюзных органов, иных избран</w:t>
      </w:r>
      <w:r w:rsidR="00094C45" w:rsidRPr="00094C45">
        <w:rPr>
          <w:rFonts w:cs="Times New Roman"/>
          <w:szCs w:val="24"/>
        </w:rPr>
        <w:t>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094C45" w:rsidRP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.1.2.12. Осуществлять обязательное социальное страховани</w:t>
      </w:r>
      <w:r w:rsidR="00094C45">
        <w:rPr>
          <w:rFonts w:cs="Times New Roman"/>
          <w:szCs w:val="24"/>
        </w:rPr>
        <w:t>е работников в порядке, установ</w:t>
      </w:r>
      <w:r w:rsidR="00094C45" w:rsidRPr="00094C45">
        <w:rPr>
          <w:rFonts w:cs="Times New Roman"/>
          <w:szCs w:val="24"/>
        </w:rPr>
        <w:t>ленном федеральным законодательством о труде.</w:t>
      </w:r>
    </w:p>
    <w:p w:rsidR="00094C45" w:rsidRDefault="00AC1310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94C45" w:rsidRPr="00094C45">
        <w:rPr>
          <w:rFonts w:cs="Times New Roman"/>
          <w:szCs w:val="24"/>
        </w:rPr>
        <w:t>.1.2.13. Возмещать вред, причиненный работникам в связи</w:t>
      </w:r>
      <w:r w:rsidR="00094C45">
        <w:rPr>
          <w:rFonts w:cs="Times New Roman"/>
          <w:szCs w:val="24"/>
        </w:rPr>
        <w:t xml:space="preserve"> с исполнением ими трудовых обя</w:t>
      </w:r>
      <w:r w:rsidR="00094C45" w:rsidRPr="00094C45">
        <w:rPr>
          <w:rFonts w:cs="Times New Roman"/>
          <w:szCs w:val="24"/>
        </w:rPr>
        <w:t>занностей в порядке</w:t>
      </w:r>
      <w:r w:rsidR="00094C45">
        <w:rPr>
          <w:rFonts w:cs="Times New Roman"/>
          <w:szCs w:val="24"/>
        </w:rPr>
        <w:t xml:space="preserve"> и на условиях, которые установ</w:t>
      </w:r>
      <w:r w:rsidR="00094C45" w:rsidRPr="00094C45">
        <w:rPr>
          <w:rFonts w:cs="Times New Roman"/>
          <w:szCs w:val="24"/>
        </w:rPr>
        <w:t>лены федеральным законодательством о труде, иными нор</w:t>
      </w:r>
      <w:r w:rsidR="00094C45">
        <w:rPr>
          <w:rFonts w:cs="Times New Roman"/>
          <w:szCs w:val="24"/>
        </w:rPr>
        <w:t>мативными правовыми актами, коллективным договором.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AC1310" w:rsidP="00094C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="00094C45" w:rsidRPr="00094C45">
        <w:rPr>
          <w:rFonts w:cs="Times New Roman"/>
          <w:b/>
          <w:szCs w:val="24"/>
        </w:rPr>
        <w:t>. Единый режим труда и отдыха</w:t>
      </w:r>
    </w:p>
    <w:p w:rsidR="00B42451" w:rsidRPr="00AC1310" w:rsidRDefault="00AC1310" w:rsidP="00AC1310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    </w:t>
      </w:r>
      <w:r w:rsidR="00094C45" w:rsidRPr="00AC1310">
        <w:rPr>
          <w:rFonts w:cs="Times New Roman"/>
          <w:szCs w:val="24"/>
        </w:rPr>
        <w:t xml:space="preserve">Режим труда и отдыха </w:t>
      </w:r>
      <w:r w:rsidR="00BC4B1A" w:rsidRPr="00AC1310">
        <w:rPr>
          <w:rFonts w:cs="Times New Roman"/>
          <w:szCs w:val="24"/>
        </w:rPr>
        <w:t xml:space="preserve">– </w:t>
      </w:r>
      <w:r w:rsidR="00094C45" w:rsidRPr="00AC1310">
        <w:rPr>
          <w:rFonts w:cs="Times New Roman"/>
          <w:szCs w:val="24"/>
        </w:rPr>
        <w:t xml:space="preserve"> сочетание периодов рабочего времени и времени отдыха, установленное в отношении Работников. В соответствии с трудовыми договорами режим труда и отдыха отдельных Работников может отличаться от единого режима, распространяющегося на всех Работников.</w:t>
      </w:r>
    </w:p>
    <w:p w:rsidR="00AC1310" w:rsidRDefault="00AC1310" w:rsidP="00AC1310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7.1.2.     </w:t>
      </w:r>
      <w:r w:rsidR="00094C45" w:rsidRPr="00AC1310">
        <w:rPr>
          <w:rFonts w:cs="Times New Roman"/>
          <w:szCs w:val="24"/>
        </w:rPr>
        <w:t>Единый режим труда и отдыха в течение рабочего дня предусматривает:</w:t>
      </w:r>
    </w:p>
    <w:p w:rsidR="00094C45" w:rsidRPr="00B42451" w:rsidRDefault="00AC1310" w:rsidP="00AC1310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7.1.3.     </w:t>
      </w:r>
      <w:r w:rsidR="00094C45" w:rsidRPr="00B42451">
        <w:rPr>
          <w:rFonts w:cs="Times New Roman"/>
          <w:szCs w:val="24"/>
        </w:rPr>
        <w:t>Начало рабочего дня 8 часов 00 минут.</w:t>
      </w:r>
    </w:p>
    <w:p w:rsidR="00094C45" w:rsidRPr="00AC1310" w:rsidRDefault="00AD3FC5" w:rsidP="00AC1310">
      <w:pPr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AC1310">
        <w:rPr>
          <w:rFonts w:cs="Times New Roman"/>
          <w:szCs w:val="24"/>
        </w:rPr>
        <w:t xml:space="preserve">7.1.4.      </w:t>
      </w:r>
      <w:r w:rsidR="00094C45" w:rsidRPr="00AC1310">
        <w:rPr>
          <w:rFonts w:cs="Times New Roman"/>
          <w:szCs w:val="24"/>
        </w:rPr>
        <w:t>Окончание рабочего дня 17 часов 00 минут</w:t>
      </w:r>
      <w:r w:rsidR="00874618" w:rsidRPr="00AC1310">
        <w:rPr>
          <w:rFonts w:cs="Times New Roman"/>
          <w:szCs w:val="24"/>
        </w:rPr>
        <w:t xml:space="preserve">, с  перерывом </w:t>
      </w:r>
      <w:r w:rsidR="00094C45" w:rsidRPr="00AC1310">
        <w:rPr>
          <w:rFonts w:cs="Times New Roman"/>
          <w:szCs w:val="24"/>
        </w:rPr>
        <w:t xml:space="preserve"> </w:t>
      </w:r>
      <w:r w:rsidR="00B3193C">
        <w:rPr>
          <w:rFonts w:cs="Times New Roman"/>
          <w:szCs w:val="24"/>
        </w:rPr>
        <w:t>48 минут, 12 минут переходят на пятницу, за счет чего в пятницу рабочий день с 8.00 до 16.00</w:t>
      </w:r>
    </w:p>
    <w:p w:rsidR="00094C45" w:rsidRPr="00AC1310" w:rsidRDefault="00AC1310" w:rsidP="00AC1310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     </w:t>
      </w:r>
      <w:r w:rsidR="00094C45" w:rsidRPr="00AC1310">
        <w:rPr>
          <w:rFonts w:cs="Times New Roman"/>
          <w:szCs w:val="24"/>
        </w:rPr>
        <w:t>Рабочий день во всех структурных подразделениях, за исключением перечня профессий и должностей, предусмотренных должностными инструкциями, начинается с 8</w:t>
      </w:r>
      <w:r w:rsidR="006A017A" w:rsidRPr="00AC1310">
        <w:rPr>
          <w:rFonts w:cs="Times New Roman"/>
          <w:szCs w:val="24"/>
        </w:rPr>
        <w:t xml:space="preserve"> часов 00 минут</w:t>
      </w:r>
      <w:r w:rsidR="00094C45" w:rsidRPr="00AC1310">
        <w:rPr>
          <w:rFonts w:cs="Times New Roman"/>
          <w:szCs w:val="24"/>
        </w:rPr>
        <w:t>.</w:t>
      </w:r>
    </w:p>
    <w:p w:rsidR="00094C45" w:rsidRPr="00AC1310" w:rsidRDefault="00AC1310" w:rsidP="00AC13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AD3F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7.3.         </w:t>
      </w:r>
      <w:r w:rsidR="00094C45" w:rsidRPr="00AC1310">
        <w:rPr>
          <w:rFonts w:cs="Times New Roman"/>
          <w:szCs w:val="24"/>
        </w:rPr>
        <w:t>Работа стационара организована круглосуточно.</w:t>
      </w:r>
    </w:p>
    <w:p w:rsidR="00094C45" w:rsidRPr="00AC1310" w:rsidRDefault="00AC1310" w:rsidP="00AC1310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AD3F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7.4.         </w:t>
      </w:r>
      <w:r w:rsidR="00094C45" w:rsidRPr="00AC1310">
        <w:rPr>
          <w:rFonts w:cs="Times New Roman"/>
          <w:szCs w:val="24"/>
        </w:rPr>
        <w:t>Работа поликлиник строится в две смены с обслуживанием вызовов.</w:t>
      </w:r>
    </w:p>
    <w:p w:rsidR="00094C45" w:rsidRPr="00AC1310" w:rsidRDefault="00AD3FC5" w:rsidP="00AC1310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AC1310">
        <w:rPr>
          <w:rFonts w:cs="Times New Roman"/>
          <w:szCs w:val="24"/>
        </w:rPr>
        <w:t xml:space="preserve">7.5.    </w:t>
      </w:r>
      <w:r w:rsidR="00094C45" w:rsidRPr="00AC1310">
        <w:rPr>
          <w:rFonts w:cs="Times New Roman"/>
          <w:szCs w:val="24"/>
        </w:rPr>
        <w:t>Работа фельдшерских здравпунктов на промышленных предприятиях с непрерывным циклом производства ст</w:t>
      </w:r>
      <w:bookmarkStart w:id="0" w:name="_GoBack"/>
      <w:bookmarkEnd w:id="0"/>
      <w:r w:rsidR="00094C45" w:rsidRPr="00AC1310">
        <w:rPr>
          <w:rFonts w:cs="Times New Roman"/>
          <w:szCs w:val="24"/>
        </w:rPr>
        <w:t>роится по круглосуточной системе, на остальных предприятиях</w:t>
      </w:r>
      <w:r w:rsidR="00B3193C">
        <w:rPr>
          <w:rFonts w:cs="Times New Roman"/>
          <w:szCs w:val="24"/>
        </w:rPr>
        <w:t xml:space="preserve"> в одну смену с двумя выходными днями (суббота, воскресенье).</w:t>
      </w:r>
    </w:p>
    <w:p w:rsidR="00094C45" w:rsidRPr="00AC1310" w:rsidRDefault="00AD3FC5" w:rsidP="00AC1310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AC1310">
        <w:rPr>
          <w:rFonts w:cs="Times New Roman"/>
          <w:szCs w:val="24"/>
        </w:rPr>
        <w:t xml:space="preserve">7.6. </w:t>
      </w:r>
      <w:r w:rsidR="00094C45" w:rsidRPr="00AC1310">
        <w:rPr>
          <w:rFonts w:cs="Times New Roman"/>
          <w:szCs w:val="24"/>
        </w:rPr>
        <w:t>Нормальная продолжительность рабочего времени устанавливается в соответствии с законодательством и не может превышать 40 часов в неделю.</w:t>
      </w:r>
    </w:p>
    <w:p w:rsidR="00B42451" w:rsidRPr="00AC1310" w:rsidRDefault="00AD3FC5" w:rsidP="00AC1310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AC1310">
        <w:rPr>
          <w:rFonts w:cs="Times New Roman"/>
          <w:szCs w:val="24"/>
        </w:rPr>
        <w:t xml:space="preserve">7.7. </w:t>
      </w:r>
      <w:r w:rsidR="00094C45" w:rsidRPr="00AC1310">
        <w:rPr>
          <w:rFonts w:cs="Times New Roman"/>
          <w:szCs w:val="24"/>
        </w:rPr>
        <w:t xml:space="preserve">Медицинским работникам устанавливается 39-часовая рабочая неделя, за исключением работников, для которых действующим законодательством установлена меньшая продолжительность рабочей недели. </w:t>
      </w:r>
      <w:r w:rsidR="006A017A" w:rsidRPr="00AC1310">
        <w:rPr>
          <w:rFonts w:cs="Times New Roman"/>
          <w:szCs w:val="24"/>
        </w:rPr>
        <w:t>С учетом Приложения №</w:t>
      </w:r>
      <w:r w:rsidR="00B8086E" w:rsidRPr="00AC1310">
        <w:rPr>
          <w:rFonts w:cs="Times New Roman"/>
          <w:szCs w:val="24"/>
        </w:rPr>
        <w:t>2</w:t>
      </w:r>
      <w:r w:rsidR="006A017A" w:rsidRPr="00AC1310">
        <w:rPr>
          <w:rFonts w:cs="Times New Roman"/>
          <w:szCs w:val="24"/>
        </w:rPr>
        <w:t xml:space="preserve"> к </w:t>
      </w:r>
      <w:r w:rsidR="00353589" w:rsidRPr="00AC1310">
        <w:rPr>
          <w:rFonts w:cs="Times New Roman"/>
          <w:szCs w:val="24"/>
        </w:rPr>
        <w:t xml:space="preserve">данному </w:t>
      </w:r>
      <w:r w:rsidR="006A017A" w:rsidRPr="00AC1310">
        <w:rPr>
          <w:rFonts w:cs="Times New Roman"/>
          <w:szCs w:val="24"/>
        </w:rPr>
        <w:t>Коллективному договору п</w:t>
      </w:r>
      <w:r w:rsidR="00094C45" w:rsidRPr="00AC1310">
        <w:rPr>
          <w:rFonts w:cs="Times New Roman"/>
          <w:szCs w:val="24"/>
        </w:rPr>
        <w:t>родолжительность ежедневной работы</w:t>
      </w:r>
      <w:r w:rsidR="0010466C" w:rsidRPr="00AC1310">
        <w:rPr>
          <w:rFonts w:cs="Times New Roman"/>
          <w:szCs w:val="24"/>
        </w:rPr>
        <w:t xml:space="preserve"> (без учета гибкого рабочего графика)</w:t>
      </w:r>
      <w:r w:rsidR="00094C45" w:rsidRPr="00AC1310">
        <w:rPr>
          <w:rFonts w:cs="Times New Roman"/>
          <w:szCs w:val="24"/>
        </w:rPr>
        <w:t xml:space="preserve"> устанавливается</w:t>
      </w:r>
      <w:r w:rsidR="00BC4B1A" w:rsidRPr="00AC1310">
        <w:rPr>
          <w:rFonts w:cs="Times New Roman"/>
          <w:szCs w:val="24"/>
        </w:rPr>
        <w:t>:</w:t>
      </w:r>
    </w:p>
    <w:p w:rsidR="00B42451" w:rsidRPr="00145E3E" w:rsidRDefault="00B42451" w:rsidP="00B42451">
      <w:pPr>
        <w:jc w:val="center"/>
        <w:rPr>
          <w:rFonts w:cs="Times New Roman"/>
          <w:b/>
          <w:szCs w:val="24"/>
        </w:rPr>
      </w:pPr>
      <w:r w:rsidRPr="00145E3E">
        <w:rPr>
          <w:rFonts w:cs="Times New Roman"/>
          <w:b/>
          <w:szCs w:val="24"/>
        </w:rPr>
        <w:t>7,</w:t>
      </w:r>
      <w:r w:rsidR="00CA1D6B">
        <w:rPr>
          <w:rFonts w:cs="Times New Roman"/>
          <w:b/>
          <w:szCs w:val="24"/>
        </w:rPr>
        <w:t>8</w:t>
      </w:r>
      <w:r w:rsidRPr="00145E3E">
        <w:rPr>
          <w:rFonts w:cs="Times New Roman"/>
          <w:b/>
          <w:szCs w:val="24"/>
        </w:rPr>
        <w:t xml:space="preserve"> часа врачам и среднему медицинскому персоналу (39-часовая рабочая неделя):</w:t>
      </w:r>
    </w:p>
    <w:p w:rsidR="00B42451" w:rsidRPr="00145E3E" w:rsidRDefault="00B42451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стационарных отделений</w:t>
      </w:r>
    </w:p>
    <w:p w:rsidR="00B42451" w:rsidRPr="00145E3E" w:rsidRDefault="00B42451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здравпунктов</w:t>
      </w:r>
      <w:r w:rsidR="004762AC" w:rsidRPr="00145E3E">
        <w:rPr>
          <w:rFonts w:cs="Times New Roman"/>
          <w:szCs w:val="24"/>
        </w:rPr>
        <w:t>;</w:t>
      </w:r>
    </w:p>
    <w:p w:rsidR="00B42451" w:rsidRPr="00145E3E" w:rsidRDefault="00B42451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женской консультации;</w:t>
      </w:r>
    </w:p>
    <w:p w:rsidR="00B42451" w:rsidRPr="00145E3E" w:rsidRDefault="00B42451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 xml:space="preserve">амбулаторно-поликлинической службы </w:t>
      </w:r>
      <w:r w:rsidRPr="00AC1310">
        <w:rPr>
          <w:rFonts w:cs="Times New Roman"/>
          <w:color w:val="FF0000"/>
          <w:szCs w:val="24"/>
        </w:rPr>
        <w:t>(за исключением врачей, занятых исключительно амбулаторным приемом пациентов)</w:t>
      </w:r>
      <w:r w:rsidRPr="00145E3E">
        <w:rPr>
          <w:rFonts w:cs="Times New Roman"/>
          <w:szCs w:val="24"/>
        </w:rPr>
        <w:t>;</w:t>
      </w:r>
    </w:p>
    <w:p w:rsidR="00B42451" w:rsidRPr="00145E3E" w:rsidRDefault="00CA1D6B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врачам-эпидемиологам</w:t>
      </w:r>
      <w:r w:rsidR="00DF7032">
        <w:rPr>
          <w:rFonts w:cs="Times New Roman"/>
          <w:szCs w:val="24"/>
        </w:rPr>
        <w:t>, помощникам врача – эпидемиолога;</w:t>
      </w:r>
    </w:p>
    <w:p w:rsidR="00B42451" w:rsidRPr="00145E3E" w:rsidRDefault="00B42451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 xml:space="preserve">отделению функциональной диагностики, ЦСО, работникам УЗД. </w:t>
      </w:r>
    </w:p>
    <w:p w:rsidR="003151C7" w:rsidRDefault="00D32E06" w:rsidP="00B42451">
      <w:pPr>
        <w:pStyle w:val="a6"/>
        <w:numPr>
          <w:ilvl w:val="0"/>
          <w:numId w:val="42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 w:rsidR="003151C7" w:rsidRPr="00145E3E">
        <w:rPr>
          <w:rFonts w:cs="Times New Roman"/>
          <w:szCs w:val="24"/>
        </w:rPr>
        <w:t>птека</w:t>
      </w:r>
    </w:p>
    <w:p w:rsidR="00D32E06" w:rsidRPr="00145E3E" w:rsidRDefault="00D32E06" w:rsidP="00CA1D6B">
      <w:pPr>
        <w:pStyle w:val="a6"/>
        <w:ind w:left="0"/>
        <w:jc w:val="both"/>
        <w:rPr>
          <w:rFonts w:cs="Times New Roman"/>
          <w:szCs w:val="24"/>
        </w:rPr>
      </w:pPr>
    </w:p>
    <w:p w:rsidR="00B42451" w:rsidRPr="00145E3E" w:rsidRDefault="00B42451" w:rsidP="004762AC">
      <w:pPr>
        <w:jc w:val="both"/>
        <w:rPr>
          <w:rFonts w:cs="Times New Roman"/>
          <w:b/>
          <w:szCs w:val="24"/>
        </w:rPr>
      </w:pPr>
      <w:r w:rsidRPr="00145E3E">
        <w:rPr>
          <w:rFonts w:cs="Times New Roman"/>
          <w:b/>
          <w:szCs w:val="24"/>
        </w:rPr>
        <w:t>7,2 часа врача и среднему медицинскому персоналу (36-часовая рабочая неделя):</w:t>
      </w:r>
    </w:p>
    <w:p w:rsidR="003151C7" w:rsidRPr="00145E3E" w:rsidRDefault="003151C7" w:rsidP="004762AC">
      <w:pPr>
        <w:pStyle w:val="a6"/>
        <w:numPr>
          <w:ilvl w:val="0"/>
          <w:numId w:val="43"/>
        </w:numPr>
        <w:ind w:left="0" w:firstLine="0"/>
        <w:jc w:val="both"/>
        <w:rPr>
          <w:rFonts w:cs="Times New Roman"/>
          <w:b/>
          <w:szCs w:val="24"/>
        </w:rPr>
      </w:pPr>
      <w:r w:rsidRPr="00145E3E">
        <w:rPr>
          <w:rFonts w:cs="Times New Roman"/>
          <w:szCs w:val="24"/>
          <w:u w:val="single"/>
        </w:rPr>
        <w:lastRenderedPageBreak/>
        <w:t>стационарные лечебные отделения</w:t>
      </w:r>
      <w:r w:rsidRPr="00145E3E">
        <w:rPr>
          <w:rFonts w:cs="Times New Roman"/>
          <w:szCs w:val="24"/>
        </w:rPr>
        <w:t xml:space="preserve">: анестезиолого-реанимационное отделение, ожоговое отделение, гематологическое отделение, </w:t>
      </w:r>
    </w:p>
    <w:p w:rsidR="003151C7" w:rsidRPr="00E92A69" w:rsidRDefault="003151C7" w:rsidP="004762AC">
      <w:pPr>
        <w:pStyle w:val="a6"/>
        <w:numPr>
          <w:ilvl w:val="0"/>
          <w:numId w:val="43"/>
        </w:numPr>
        <w:ind w:left="0" w:firstLine="0"/>
        <w:jc w:val="both"/>
        <w:rPr>
          <w:rFonts w:cs="Times New Roman"/>
          <w:b/>
          <w:szCs w:val="24"/>
        </w:rPr>
      </w:pPr>
      <w:r w:rsidRPr="00CA1D6B">
        <w:rPr>
          <w:rFonts w:cs="Times New Roman"/>
          <w:szCs w:val="24"/>
          <w:u w:val="single"/>
        </w:rPr>
        <w:t>амбулаторно-поликлиническая служба</w:t>
      </w:r>
      <w:r w:rsidRPr="00CA1D6B">
        <w:rPr>
          <w:rFonts w:cs="Times New Roman"/>
          <w:szCs w:val="24"/>
        </w:rPr>
        <w:t xml:space="preserve">: </w:t>
      </w:r>
      <w:r w:rsidR="00CA1D6B">
        <w:rPr>
          <w:rFonts w:cs="Times New Roman"/>
          <w:szCs w:val="24"/>
        </w:rPr>
        <w:t>инфекционные кабинеты</w:t>
      </w:r>
      <w:r w:rsidR="00E92A69">
        <w:rPr>
          <w:rFonts w:cs="Times New Roman"/>
          <w:szCs w:val="24"/>
        </w:rPr>
        <w:t xml:space="preserve"> </w:t>
      </w:r>
    </w:p>
    <w:p w:rsidR="00E92A69" w:rsidRPr="00145E3E" w:rsidRDefault="00E92A69" w:rsidP="004762AC">
      <w:pPr>
        <w:pStyle w:val="a6"/>
        <w:numPr>
          <w:ilvl w:val="0"/>
          <w:numId w:val="43"/>
        </w:numPr>
        <w:ind w:left="0" w:firstLine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  <w:u w:val="single"/>
        </w:rPr>
        <w:t>медицинские дезинфекторы</w:t>
      </w:r>
    </w:p>
    <w:p w:rsidR="00CA1D6B" w:rsidRDefault="00CA1D6B" w:rsidP="00B42451">
      <w:pPr>
        <w:pStyle w:val="a6"/>
        <w:numPr>
          <w:ilvl w:val="0"/>
          <w:numId w:val="43"/>
        </w:numPr>
        <w:ind w:left="0" w:firstLine="0"/>
        <w:jc w:val="center"/>
        <w:rPr>
          <w:rFonts w:cs="Times New Roman"/>
          <w:b/>
          <w:szCs w:val="24"/>
        </w:rPr>
      </w:pPr>
    </w:p>
    <w:p w:rsidR="00B42451" w:rsidRPr="00145E3E" w:rsidRDefault="00CA1D6B" w:rsidP="00CA1D6B">
      <w:pPr>
        <w:pStyle w:val="a6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</w:t>
      </w:r>
      <w:r w:rsidR="00B42451" w:rsidRPr="00145E3E">
        <w:rPr>
          <w:rFonts w:cs="Times New Roman"/>
          <w:b/>
          <w:szCs w:val="24"/>
        </w:rPr>
        <w:t>6,6 часа (33-часовая рабочая неделя):</w:t>
      </w:r>
    </w:p>
    <w:p w:rsidR="00B42451" w:rsidRPr="00145E3E" w:rsidRDefault="00B42451" w:rsidP="00B42451">
      <w:pPr>
        <w:pStyle w:val="a6"/>
        <w:numPr>
          <w:ilvl w:val="0"/>
          <w:numId w:val="44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врачам - стоматологам, зубным врачам, врачам-стоматологам (ортопедам и детским), зубным техникам</w:t>
      </w:r>
    </w:p>
    <w:p w:rsidR="00CA1D6B" w:rsidRDefault="00CA1D6B" w:rsidP="00B42451">
      <w:pPr>
        <w:jc w:val="center"/>
        <w:rPr>
          <w:rFonts w:cs="Times New Roman"/>
          <w:b/>
          <w:szCs w:val="24"/>
        </w:rPr>
      </w:pPr>
    </w:p>
    <w:p w:rsidR="00B42451" w:rsidRPr="00145E3E" w:rsidRDefault="00B42451" w:rsidP="00B42451">
      <w:pPr>
        <w:jc w:val="center"/>
        <w:rPr>
          <w:rFonts w:cs="Times New Roman"/>
          <w:b/>
          <w:szCs w:val="24"/>
        </w:rPr>
      </w:pPr>
      <w:r w:rsidRPr="00145E3E">
        <w:rPr>
          <w:rFonts w:cs="Times New Roman"/>
          <w:b/>
          <w:szCs w:val="24"/>
        </w:rPr>
        <w:t>6 часов врачам, среднему и младшему медперсоналу (30 часовая рабочая неделя):</w:t>
      </w:r>
    </w:p>
    <w:p w:rsidR="00B42451" w:rsidRPr="00145E3E" w:rsidRDefault="00B42451" w:rsidP="00B42451">
      <w:pPr>
        <w:pStyle w:val="a6"/>
        <w:numPr>
          <w:ilvl w:val="0"/>
          <w:numId w:val="45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пат</w:t>
      </w:r>
      <w:r w:rsidR="004762AC" w:rsidRPr="00145E3E">
        <w:rPr>
          <w:rFonts w:cs="Times New Roman"/>
          <w:szCs w:val="24"/>
        </w:rPr>
        <w:t>о</w:t>
      </w:r>
      <w:r w:rsidRPr="00145E3E">
        <w:rPr>
          <w:rFonts w:cs="Times New Roman"/>
          <w:szCs w:val="24"/>
        </w:rPr>
        <w:t>лого-анатомического отделения;</w:t>
      </w:r>
    </w:p>
    <w:p w:rsidR="00B42451" w:rsidRDefault="00B42451" w:rsidP="00B42451">
      <w:pPr>
        <w:pStyle w:val="a6"/>
        <w:numPr>
          <w:ilvl w:val="0"/>
          <w:numId w:val="45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отделение лучевой диагностики (кроме работников УЗД)</w:t>
      </w:r>
    </w:p>
    <w:p w:rsidR="00CA1D6B" w:rsidRDefault="00CA1D6B" w:rsidP="00B42451">
      <w:pPr>
        <w:jc w:val="center"/>
        <w:rPr>
          <w:rFonts w:cs="Times New Roman"/>
          <w:b/>
          <w:szCs w:val="24"/>
        </w:rPr>
      </w:pPr>
    </w:p>
    <w:p w:rsidR="00B42451" w:rsidRPr="00145E3E" w:rsidRDefault="00B42451" w:rsidP="00B42451">
      <w:pPr>
        <w:jc w:val="center"/>
        <w:rPr>
          <w:rFonts w:cs="Times New Roman"/>
          <w:b/>
          <w:szCs w:val="24"/>
        </w:rPr>
      </w:pPr>
      <w:r w:rsidRPr="00145E3E">
        <w:rPr>
          <w:rFonts w:cs="Times New Roman"/>
          <w:b/>
          <w:szCs w:val="24"/>
        </w:rPr>
        <w:t>8 часов (40-часовая рабочая неделя):</w:t>
      </w:r>
    </w:p>
    <w:p w:rsidR="00B42451" w:rsidRPr="00145E3E" w:rsidRDefault="00B42451" w:rsidP="00B42451">
      <w:pPr>
        <w:pStyle w:val="a6"/>
        <w:numPr>
          <w:ilvl w:val="0"/>
          <w:numId w:val="46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главному врачу и его заместителям</w:t>
      </w:r>
      <w:r w:rsidR="00DC0B39">
        <w:rPr>
          <w:rFonts w:cs="Times New Roman"/>
          <w:szCs w:val="24"/>
        </w:rPr>
        <w:t>, главной медицинской сестре</w:t>
      </w:r>
      <w:r w:rsidRPr="00145E3E">
        <w:rPr>
          <w:rFonts w:cs="Times New Roman"/>
          <w:szCs w:val="24"/>
        </w:rPr>
        <w:t>;</w:t>
      </w:r>
    </w:p>
    <w:p w:rsidR="00B42451" w:rsidRPr="00145E3E" w:rsidRDefault="00B42451" w:rsidP="00B42451">
      <w:pPr>
        <w:pStyle w:val="a6"/>
        <w:numPr>
          <w:ilvl w:val="0"/>
          <w:numId w:val="46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>административно-хозяйственному аппарату;</w:t>
      </w:r>
    </w:p>
    <w:p w:rsidR="00B42451" w:rsidRDefault="00B42451" w:rsidP="00B42451">
      <w:pPr>
        <w:pStyle w:val="a6"/>
        <w:numPr>
          <w:ilvl w:val="0"/>
          <w:numId w:val="46"/>
        </w:numPr>
        <w:ind w:left="0" w:firstLine="0"/>
        <w:jc w:val="both"/>
        <w:rPr>
          <w:rFonts w:cs="Times New Roman"/>
          <w:szCs w:val="24"/>
        </w:rPr>
      </w:pPr>
      <w:r w:rsidRPr="00145E3E">
        <w:rPr>
          <w:rFonts w:cs="Times New Roman"/>
          <w:szCs w:val="24"/>
        </w:rPr>
        <w:t xml:space="preserve">бухгалтерии, </w:t>
      </w:r>
      <w:r w:rsidR="004762AC" w:rsidRPr="00145E3E">
        <w:rPr>
          <w:rFonts w:cs="Times New Roman"/>
          <w:szCs w:val="24"/>
        </w:rPr>
        <w:t>планово-экономический отдел</w:t>
      </w:r>
      <w:r w:rsidRPr="00145E3E">
        <w:rPr>
          <w:rFonts w:cs="Times New Roman"/>
          <w:szCs w:val="24"/>
        </w:rPr>
        <w:t>, отделу МТС</w:t>
      </w:r>
      <w:r w:rsidR="004762AC" w:rsidRPr="00145E3E">
        <w:rPr>
          <w:rFonts w:cs="Times New Roman"/>
          <w:szCs w:val="24"/>
        </w:rPr>
        <w:t>, отдел АСУ</w:t>
      </w:r>
    </w:p>
    <w:p w:rsidR="00521D8F" w:rsidRPr="00521D8F" w:rsidRDefault="00521D8F" w:rsidP="00521D8F">
      <w:pPr>
        <w:ind w:left="360"/>
        <w:jc w:val="both"/>
        <w:rPr>
          <w:rFonts w:cs="Times New Roman"/>
          <w:szCs w:val="24"/>
        </w:rPr>
      </w:pPr>
    </w:p>
    <w:p w:rsidR="00AD3FC5" w:rsidRDefault="00AD3FC5" w:rsidP="00AD3FC5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7.8. </w:t>
      </w:r>
      <w:r w:rsidR="00B42451" w:rsidRPr="00AD3FC5">
        <w:rPr>
          <w:rFonts w:cs="Times New Roman"/>
          <w:szCs w:val="24"/>
        </w:rPr>
        <w:t>Работникам предоставляется ежегодный основной оплачиваемый отпуск продолжительностью 28 календарных дней в соответствии с графиком отпусков. Право на использование отпуска за первый год работы возникает у работника по истечении 6-ти месяцев его непрерывной работы в учреждении.</w:t>
      </w:r>
    </w:p>
    <w:p w:rsidR="00B42451" w:rsidRPr="00B42451" w:rsidRDefault="00AD3FC5" w:rsidP="00AD3FC5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7.9  </w:t>
      </w:r>
      <w:r w:rsidR="00B42451" w:rsidRPr="00B42451">
        <w:rPr>
          <w:rFonts w:cs="Times New Roman"/>
          <w:szCs w:val="24"/>
        </w:rPr>
        <w:t>Отдельным категориям работников предоставляются ежегодные дополнительные оплачиваемые отпуска (а также иные виды отпусков) согласно Приложению №1 к данному Коллективному договору.</w:t>
      </w:r>
    </w:p>
    <w:p w:rsidR="00B42451" w:rsidRDefault="00AD3FC5" w:rsidP="00AD3FC5">
      <w:pPr>
        <w:pStyle w:val="a6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7.10  </w:t>
      </w:r>
      <w:r w:rsidR="00353589" w:rsidRPr="00B42451">
        <w:rPr>
          <w:rFonts w:cs="Times New Roman"/>
          <w:szCs w:val="24"/>
        </w:rPr>
        <w:t>Работникам с ненормированным рабочим днем е</w:t>
      </w:r>
      <w:r w:rsidR="00D7155C" w:rsidRPr="00B42451">
        <w:rPr>
          <w:rFonts w:cs="Times New Roman"/>
          <w:szCs w:val="24"/>
        </w:rPr>
        <w:t>жегодные дополнительные оплачиваемые отпуска предоставляются</w:t>
      </w:r>
      <w:r w:rsidR="00353589" w:rsidRPr="00B42451">
        <w:rPr>
          <w:rFonts w:cs="Times New Roman"/>
          <w:szCs w:val="24"/>
        </w:rPr>
        <w:t xml:space="preserve"> согласно Приложению №_</w:t>
      </w:r>
      <w:r w:rsidR="00145E3E">
        <w:rPr>
          <w:rFonts w:cs="Times New Roman"/>
          <w:szCs w:val="24"/>
        </w:rPr>
        <w:t>4</w:t>
      </w:r>
      <w:r w:rsidR="00353589" w:rsidRPr="00B42451">
        <w:rPr>
          <w:rFonts w:cs="Times New Roman"/>
          <w:szCs w:val="24"/>
        </w:rPr>
        <w:t>_ к данному Коллективному договору.</w:t>
      </w:r>
    </w:p>
    <w:p w:rsidR="00B42451" w:rsidRDefault="00AD3FC5" w:rsidP="00AD3FC5">
      <w:pPr>
        <w:pStyle w:val="a6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7.11  </w:t>
      </w:r>
      <w:r w:rsidR="00A907B4" w:rsidRPr="00B42451">
        <w:rPr>
          <w:rFonts w:cs="Times New Roman"/>
          <w:szCs w:val="24"/>
        </w:rPr>
        <w:t>Графики отпусков утверждаются главным врачом с учетом мнения выборного профсоюзного органа работников не позднее, чем за две недели до наступления каждого календарного года.</w:t>
      </w:r>
    </w:p>
    <w:p w:rsidR="00B42451" w:rsidRDefault="00AD3FC5" w:rsidP="00AD3FC5">
      <w:pPr>
        <w:pStyle w:val="a6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7.12  </w:t>
      </w:r>
      <w:r w:rsidR="00094C45" w:rsidRPr="00B42451">
        <w:rPr>
          <w:rFonts w:cs="Times New Roman"/>
          <w:szCs w:val="24"/>
        </w:rPr>
        <w:t>Нормальная продолжительность рабочего времени сокращается на один час в дни накануне нерабочих</w:t>
      </w:r>
      <w:r w:rsidR="00D36EFF">
        <w:rPr>
          <w:rFonts w:cs="Times New Roman"/>
          <w:szCs w:val="24"/>
        </w:rPr>
        <w:t xml:space="preserve"> </w:t>
      </w:r>
      <w:r w:rsidR="00094C45" w:rsidRPr="00B42451">
        <w:rPr>
          <w:rFonts w:cs="Times New Roman"/>
          <w:szCs w:val="24"/>
        </w:rPr>
        <w:t>праздничных дней</w:t>
      </w:r>
      <w:r w:rsidR="00353589" w:rsidRPr="00B42451">
        <w:rPr>
          <w:rFonts w:cs="Times New Roman"/>
          <w:szCs w:val="24"/>
        </w:rPr>
        <w:t>.</w:t>
      </w:r>
    </w:p>
    <w:p w:rsidR="00094C45" w:rsidRPr="00AD3FC5" w:rsidRDefault="00AD3FC5" w:rsidP="00AD3FC5">
      <w:pPr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7.13 </w:t>
      </w:r>
      <w:r w:rsidR="00094C45" w:rsidRPr="00AD3FC5">
        <w:rPr>
          <w:rFonts w:cs="Times New Roman"/>
          <w:szCs w:val="24"/>
        </w:rPr>
        <w:t>Выходными днями  устанавливаются суббота и воскресенье</w:t>
      </w:r>
      <w:r w:rsidR="00D36EFF" w:rsidRPr="00AD3FC5">
        <w:rPr>
          <w:rFonts w:cs="Times New Roman"/>
          <w:szCs w:val="24"/>
        </w:rPr>
        <w:t xml:space="preserve"> для работников, работающих по пятидневной рабочей недели.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AD3FC5" w:rsidP="00094C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</w:t>
      </w:r>
      <w:r w:rsidR="00094C45" w:rsidRPr="00094C45">
        <w:rPr>
          <w:rFonts w:cs="Times New Roman"/>
          <w:b/>
          <w:szCs w:val="24"/>
        </w:rPr>
        <w:t>. Применяемые к работникам меры поощрения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094C45" w:rsidRPr="00094C45">
        <w:rPr>
          <w:rFonts w:cs="Times New Roman"/>
          <w:szCs w:val="24"/>
        </w:rPr>
        <w:t>.1. Применение Работодателем мер поощрения за особые отличия в труде осуществляется на основании личного решения  руководителя учреждения, либо по ходатайству непосредственного руководителя соответствующего работника.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094C45" w:rsidRPr="00094C45">
        <w:rPr>
          <w:rFonts w:cs="Times New Roman"/>
          <w:szCs w:val="24"/>
        </w:rPr>
        <w:t>.2. Работодателем могут быть применены к работникам меры поощрения</w:t>
      </w:r>
      <w:r w:rsidR="00874618">
        <w:rPr>
          <w:rFonts w:cs="Times New Roman"/>
          <w:szCs w:val="24"/>
        </w:rPr>
        <w:t xml:space="preserve"> согласно ст. 191 Трудового кодекса</w:t>
      </w:r>
      <w:r w:rsidR="004E4636">
        <w:rPr>
          <w:rFonts w:cs="Times New Roman"/>
          <w:szCs w:val="24"/>
        </w:rPr>
        <w:t xml:space="preserve"> Российской Федерации.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094C45" w:rsidRPr="00094C45">
        <w:rPr>
          <w:rFonts w:cs="Times New Roman"/>
          <w:szCs w:val="24"/>
        </w:rPr>
        <w:t>.2.</w:t>
      </w:r>
      <w:r w:rsidR="00874618">
        <w:rPr>
          <w:rFonts w:cs="Times New Roman"/>
          <w:szCs w:val="24"/>
        </w:rPr>
        <w:t>1</w:t>
      </w:r>
      <w:r w:rsidR="00094C45" w:rsidRPr="00094C45">
        <w:rPr>
          <w:rFonts w:cs="Times New Roman"/>
          <w:szCs w:val="24"/>
        </w:rPr>
        <w:t>. Снятие ранее объявленного дисциплинарного взыскания до истечения 12-месячного срока с даты его объявления.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094C45" w:rsidRPr="00094C45" w:rsidRDefault="00AD3FC5" w:rsidP="00094C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9</w:t>
      </w:r>
      <w:r w:rsidR="00094C45" w:rsidRPr="00094C45">
        <w:rPr>
          <w:rFonts w:cs="Times New Roman"/>
          <w:b/>
          <w:szCs w:val="24"/>
        </w:rPr>
        <w:t>. Применяемые к работникам меры взыскания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.1. Общий порядок применения дисциплинарных взысканий предусматривает: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BC4B1A">
        <w:rPr>
          <w:rFonts w:cs="Times New Roman"/>
          <w:szCs w:val="24"/>
        </w:rPr>
        <w:t>.1.1. Получение в течение двух рабочих дней</w:t>
      </w:r>
      <w:r w:rsidR="00094C45" w:rsidRPr="00094C45">
        <w:rPr>
          <w:rFonts w:cs="Times New Roman"/>
          <w:szCs w:val="24"/>
        </w:rPr>
        <w:t xml:space="preserve"> письменных объяснений от работника в связи с совершением дисциплинарного проступка. 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 xml:space="preserve">.1.2. Составление акта об отказе работника от предоставления письменных объяснений. 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.1.3. Установление вины работника на основании письменных объяснений или, в случае отказа  от их предоставления - на основании материалов внутреннего расследования.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9</w:t>
      </w:r>
      <w:r w:rsidR="00094C45" w:rsidRPr="00094C45">
        <w:rPr>
          <w:rFonts w:cs="Times New Roman"/>
          <w:szCs w:val="24"/>
        </w:rPr>
        <w:t>.1.4. Определение вида дисциплинарного взыскания, адек</w:t>
      </w:r>
      <w:r w:rsidR="00094C45">
        <w:rPr>
          <w:rFonts w:cs="Times New Roman"/>
          <w:szCs w:val="24"/>
        </w:rPr>
        <w:t>ватного тяжести совершенного ра</w:t>
      </w:r>
      <w:r w:rsidR="00094C45" w:rsidRPr="00094C45">
        <w:rPr>
          <w:rFonts w:cs="Times New Roman"/>
          <w:szCs w:val="24"/>
        </w:rPr>
        <w:t>ботником проступка.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9</w:t>
      </w:r>
      <w:r w:rsidR="00094C45" w:rsidRPr="00094C45">
        <w:rPr>
          <w:rFonts w:cs="Times New Roman"/>
          <w:szCs w:val="24"/>
        </w:rPr>
        <w:t>.1.5.Подготовку проекта приказа (распоряжения) о наказани</w:t>
      </w:r>
      <w:r w:rsidR="00094C45">
        <w:rPr>
          <w:rFonts w:cs="Times New Roman"/>
          <w:szCs w:val="24"/>
        </w:rPr>
        <w:t>и работника на основе соответст</w:t>
      </w:r>
      <w:r w:rsidR="00094C45" w:rsidRPr="00094C45">
        <w:rPr>
          <w:rFonts w:cs="Times New Roman"/>
          <w:szCs w:val="24"/>
        </w:rPr>
        <w:t>вующих документов.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9</w:t>
      </w:r>
      <w:r w:rsidR="00094C45" w:rsidRPr="00094C45">
        <w:rPr>
          <w:rFonts w:cs="Times New Roman"/>
          <w:szCs w:val="24"/>
        </w:rPr>
        <w:t>.1.6. Объявление приказа (распоряжения) о наказании работнику под роспись в течение трех рабочих дней с даты издания, не считая документально подтвержденного времени отсутствия работника на работе (лист временной нетрудоспособности, акт об отстранении от работы и т.п.).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9</w:t>
      </w:r>
      <w:r w:rsidR="00094C45" w:rsidRPr="00094C45">
        <w:rPr>
          <w:rFonts w:cs="Times New Roman"/>
          <w:szCs w:val="24"/>
        </w:rPr>
        <w:t>.1.7. Составление акта об отказе работника от ознакомлени</w:t>
      </w:r>
      <w:r w:rsidR="00094C45">
        <w:rPr>
          <w:rFonts w:cs="Times New Roman"/>
          <w:szCs w:val="24"/>
        </w:rPr>
        <w:t>я с приказом (распоряжением).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9</w:t>
      </w:r>
      <w:r w:rsidR="00094C45" w:rsidRPr="00094C45">
        <w:rPr>
          <w:rFonts w:cs="Times New Roman"/>
          <w:szCs w:val="24"/>
        </w:rPr>
        <w:t>.1.8. Внесение на основании приказа сведений о дисциплинарном взыскании в Журнал учета. Запись в трудовую книжку вносится только в случае, если вз</w:t>
      </w:r>
      <w:r w:rsidR="00094C45">
        <w:rPr>
          <w:rFonts w:cs="Times New Roman"/>
          <w:szCs w:val="24"/>
        </w:rPr>
        <w:t>ысканием является увольнение ра</w:t>
      </w:r>
      <w:r w:rsidR="00094C45" w:rsidRPr="00094C45">
        <w:rPr>
          <w:rFonts w:cs="Times New Roman"/>
          <w:szCs w:val="24"/>
        </w:rPr>
        <w:t>ботника.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 xml:space="preserve">.2. За каждый совершенный работником дисциплинарный проступок Работодателем может быть применено только одно дисциплинарное взыскание. Дисциплинарное взыскание может быть обжаловано работником в государственную инспекцию </w:t>
      </w:r>
      <w:r w:rsidR="00094C45">
        <w:rPr>
          <w:rFonts w:cs="Times New Roman"/>
          <w:szCs w:val="24"/>
        </w:rPr>
        <w:t>труда и (или) органы по рассмот</w:t>
      </w:r>
      <w:r w:rsidR="00094C45" w:rsidRPr="00094C45">
        <w:rPr>
          <w:rFonts w:cs="Times New Roman"/>
          <w:szCs w:val="24"/>
        </w:rPr>
        <w:t>рению индивидуальных трудовых споров.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.2.4</w:t>
      </w:r>
      <w:r w:rsidR="00094C45">
        <w:rPr>
          <w:rFonts w:cs="Times New Roman"/>
          <w:szCs w:val="24"/>
        </w:rPr>
        <w:t>. Нарушение трудовой дисциплины</w:t>
      </w:r>
      <w:r w:rsidR="00094C45" w:rsidRPr="00094C45">
        <w:rPr>
          <w:rFonts w:cs="Times New Roman"/>
          <w:szCs w:val="24"/>
        </w:rPr>
        <w:t>, т.е. неисполнение или ненадлежащее исполнение по вине работника возложенных на него трудовых обязанностей, влечет за собой наложение дисциплинарного взыскания.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.2.5. За нарушение трудовой дисциплины администрация вправе применить следующие дисциплинарные взыскания: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а) замечание;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б) выговор;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  <w:r w:rsidRPr="00094C45">
        <w:rPr>
          <w:rFonts w:cs="Times New Roman"/>
          <w:szCs w:val="24"/>
        </w:rPr>
        <w:t>в) увольнение по соответствующим статьям ТК РФ</w:t>
      </w:r>
      <w:r w:rsidR="00BC4B1A">
        <w:rPr>
          <w:rFonts w:cs="Times New Roman"/>
          <w:szCs w:val="24"/>
        </w:rPr>
        <w:t>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.2.6. Увольнение в качестве дисциплинарного взыскания может быть применено администрацией за систематическое неисполнение работником без уважительных причин должностных обязанностей, если к работнику ранее применялись другие меры дисциплинарного взыскания, а также за прогул без уважительных причин ( отсутствие на работе без уважительных причин более 4 часов подряд в течении работы, а также появление на работе в состоянии алкогольного, наркотического или иного токсического опьянения).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.2.7.Дисциплинарные взыскания нала</w:t>
      </w:r>
      <w:r w:rsidR="00D36EFF">
        <w:rPr>
          <w:rFonts w:cs="Times New Roman"/>
          <w:szCs w:val="24"/>
        </w:rPr>
        <w:t>га</w:t>
      </w:r>
      <w:r w:rsidR="00094C45" w:rsidRPr="00094C45">
        <w:rPr>
          <w:rFonts w:cs="Times New Roman"/>
          <w:szCs w:val="24"/>
        </w:rPr>
        <w:t>ются главным врачом.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.2.8. До применения дисциплинарного взыскания от нарушителя трудовой дисциплины должно быть затребовано объяснение в письменной форме.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 xml:space="preserve">.2.9. Дисциплинарное взыскание применяется непосредственно после обнаружения проступка, но не позднее одного </w:t>
      </w:r>
      <w:r w:rsidR="00BC4B1A">
        <w:rPr>
          <w:rFonts w:cs="Times New Roman"/>
          <w:szCs w:val="24"/>
        </w:rPr>
        <w:t>месяца со дня его обнаружения (</w:t>
      </w:r>
      <w:r w:rsidR="00094C45" w:rsidRPr="00094C45">
        <w:rPr>
          <w:rFonts w:cs="Times New Roman"/>
          <w:szCs w:val="24"/>
        </w:rPr>
        <w:t>не считая времени болезни работника или пребывания его в отпуске).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.2.10. Дисциплинарное взыскание не может быть наложено позднее 6 месяцев со дня совершения проступка.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.2.1</w:t>
      </w:r>
      <w:r w:rsidR="00D36EFF">
        <w:rPr>
          <w:rFonts w:cs="Times New Roman"/>
          <w:szCs w:val="24"/>
        </w:rPr>
        <w:t>1</w:t>
      </w:r>
      <w:r w:rsidR="00094C45" w:rsidRPr="00094C45">
        <w:rPr>
          <w:rFonts w:cs="Times New Roman"/>
          <w:szCs w:val="24"/>
        </w:rPr>
        <w:t>. Работник в течение года с даты применения дисциплинар</w:t>
      </w:r>
      <w:r w:rsidR="00094C45">
        <w:rPr>
          <w:rFonts w:cs="Times New Roman"/>
          <w:szCs w:val="24"/>
        </w:rPr>
        <w:t>ного взыскания, не подвергавший</w:t>
      </w:r>
      <w:r w:rsidR="00094C45" w:rsidRPr="00094C45">
        <w:rPr>
          <w:rFonts w:cs="Times New Roman"/>
          <w:szCs w:val="24"/>
        </w:rPr>
        <w:t>ся новому дисциплинарному взысканию, по истечении указанного срока считается не имеющим дисциплинарного взыскания. В том случае, если до истечения указанного срока дисциплинарное взыскание будет признано сыгравшим свою роль, дисциплинарное взыскание может быть снято с работника, о чем Работодатель издает соответствующий приказ (распоряжение).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94C45" w:rsidRPr="00094C45">
        <w:rPr>
          <w:rFonts w:cs="Times New Roman"/>
          <w:szCs w:val="24"/>
        </w:rPr>
        <w:t>.2.1</w:t>
      </w:r>
      <w:r w:rsidR="00D36EFF">
        <w:rPr>
          <w:rFonts w:cs="Times New Roman"/>
          <w:szCs w:val="24"/>
        </w:rPr>
        <w:t>2</w:t>
      </w:r>
      <w:r w:rsidR="00094C45" w:rsidRPr="00094C45">
        <w:rPr>
          <w:rFonts w:cs="Times New Roman"/>
          <w:szCs w:val="24"/>
        </w:rPr>
        <w:t>. Привлечение к дисциплинарной ответственности руководителя или зам</w:t>
      </w:r>
      <w:r w:rsidR="00094C45">
        <w:rPr>
          <w:rFonts w:cs="Times New Roman"/>
          <w:szCs w:val="24"/>
        </w:rPr>
        <w:t>естителя руководи</w:t>
      </w:r>
      <w:r w:rsidR="00094C45" w:rsidRPr="00094C45">
        <w:rPr>
          <w:rFonts w:cs="Times New Roman"/>
          <w:szCs w:val="24"/>
        </w:rPr>
        <w:t>теля структурного подразделения производится Работодателем как по своей инициативе, так и по требованию представительного органа работников (при наличии достаточных оснований).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CA1D6B" w:rsidRDefault="00CA1D6B" w:rsidP="00094C45">
      <w:pPr>
        <w:jc w:val="center"/>
        <w:rPr>
          <w:rFonts w:cs="Times New Roman"/>
          <w:b/>
          <w:szCs w:val="24"/>
        </w:rPr>
      </w:pPr>
    </w:p>
    <w:p w:rsidR="00CA1D6B" w:rsidRDefault="00CA1D6B" w:rsidP="00094C45">
      <w:pPr>
        <w:jc w:val="center"/>
        <w:rPr>
          <w:rFonts w:cs="Times New Roman"/>
          <w:b/>
          <w:szCs w:val="24"/>
        </w:rPr>
      </w:pPr>
    </w:p>
    <w:p w:rsidR="00CA1D6B" w:rsidRDefault="00CA1D6B" w:rsidP="00094C45">
      <w:pPr>
        <w:jc w:val="center"/>
        <w:rPr>
          <w:rFonts w:cs="Times New Roman"/>
          <w:b/>
          <w:szCs w:val="24"/>
        </w:rPr>
      </w:pPr>
    </w:p>
    <w:p w:rsidR="00094C45" w:rsidRPr="00094C45" w:rsidRDefault="00AD3FC5" w:rsidP="00094C45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10</w:t>
      </w:r>
      <w:r w:rsidR="00094C45" w:rsidRPr="00094C45">
        <w:rPr>
          <w:rFonts w:cs="Times New Roman"/>
          <w:b/>
          <w:szCs w:val="24"/>
        </w:rPr>
        <w:t>. Заключительные положения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094C45" w:rsidRPr="00094C45">
        <w:rPr>
          <w:rFonts w:cs="Times New Roman"/>
          <w:szCs w:val="24"/>
        </w:rPr>
        <w:t>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094C45" w:rsidRPr="00094C45" w:rsidRDefault="00AD3FC5" w:rsidP="00094C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094C45" w:rsidRPr="00094C45">
        <w:rPr>
          <w:rFonts w:cs="Times New Roman"/>
          <w:szCs w:val="24"/>
        </w:rPr>
        <w:t>.2. Действие прави</w:t>
      </w:r>
      <w:r w:rsidR="00CA1D6B">
        <w:rPr>
          <w:rFonts w:cs="Times New Roman"/>
          <w:szCs w:val="24"/>
        </w:rPr>
        <w:t>л в период, указанный в п. 9</w:t>
      </w:r>
      <w:r w:rsidR="00094C45">
        <w:rPr>
          <w:rFonts w:cs="Times New Roman"/>
          <w:szCs w:val="24"/>
        </w:rPr>
        <w:t>.1.</w:t>
      </w:r>
      <w:r w:rsidR="00094C45" w:rsidRPr="00094C45">
        <w:rPr>
          <w:rFonts w:cs="Times New Roman"/>
          <w:szCs w:val="24"/>
        </w:rPr>
        <w:t>,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094C45" w:rsidRPr="00094C45" w:rsidRDefault="00094C45" w:rsidP="00094C45">
      <w:pPr>
        <w:jc w:val="both"/>
        <w:rPr>
          <w:rFonts w:cs="Times New Roman"/>
          <w:szCs w:val="24"/>
        </w:rPr>
      </w:pPr>
    </w:p>
    <w:p w:rsidR="007A3CEA" w:rsidRPr="00094C45" w:rsidRDefault="007A3CEA" w:rsidP="00094C45">
      <w:pPr>
        <w:jc w:val="both"/>
        <w:rPr>
          <w:rFonts w:cs="Times New Roman"/>
          <w:szCs w:val="24"/>
        </w:rPr>
      </w:pPr>
    </w:p>
    <w:sectPr w:rsidR="007A3CEA" w:rsidRPr="00094C45" w:rsidSect="004E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83" w:rsidRDefault="00D22383" w:rsidP="00B2509C">
      <w:r>
        <w:separator/>
      </w:r>
    </w:p>
  </w:endnote>
  <w:endnote w:type="continuationSeparator" w:id="1">
    <w:p w:rsidR="00D22383" w:rsidRDefault="00D22383" w:rsidP="00B2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83" w:rsidRDefault="00D22383" w:rsidP="00B2509C">
      <w:r>
        <w:separator/>
      </w:r>
    </w:p>
  </w:footnote>
  <w:footnote w:type="continuationSeparator" w:id="1">
    <w:p w:rsidR="00D22383" w:rsidRDefault="00D22383" w:rsidP="00B25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6AC"/>
    <w:multiLevelType w:val="multilevel"/>
    <w:tmpl w:val="41DAC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3CE3369"/>
    <w:multiLevelType w:val="multilevel"/>
    <w:tmpl w:val="0BFC1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46B1E2B"/>
    <w:multiLevelType w:val="multilevel"/>
    <w:tmpl w:val="41DAC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6B62801"/>
    <w:multiLevelType w:val="hybridMultilevel"/>
    <w:tmpl w:val="D39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64591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EAD3DEE"/>
    <w:multiLevelType w:val="hybridMultilevel"/>
    <w:tmpl w:val="3EE89D18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C29B6"/>
    <w:multiLevelType w:val="hybridMultilevel"/>
    <w:tmpl w:val="C674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D60C4"/>
    <w:multiLevelType w:val="hybridMultilevel"/>
    <w:tmpl w:val="2012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026AE"/>
    <w:multiLevelType w:val="hybridMultilevel"/>
    <w:tmpl w:val="343E9C86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53972"/>
    <w:multiLevelType w:val="multilevel"/>
    <w:tmpl w:val="0874B5B4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6183AC6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18D12DD9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A3057F1"/>
    <w:multiLevelType w:val="multilevel"/>
    <w:tmpl w:val="08920F68"/>
    <w:lvl w:ilvl="0">
      <w:start w:val="4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A916E6A"/>
    <w:multiLevelType w:val="hybridMultilevel"/>
    <w:tmpl w:val="11FA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B06B3C"/>
    <w:multiLevelType w:val="multilevel"/>
    <w:tmpl w:val="94A64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C935C8B"/>
    <w:multiLevelType w:val="multilevel"/>
    <w:tmpl w:val="3B3AAA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FD3CA6"/>
    <w:multiLevelType w:val="hybridMultilevel"/>
    <w:tmpl w:val="F3687FCA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FF2320"/>
    <w:multiLevelType w:val="multilevel"/>
    <w:tmpl w:val="8C0E637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D545A53"/>
    <w:multiLevelType w:val="hybridMultilevel"/>
    <w:tmpl w:val="FBF8FCB6"/>
    <w:lvl w:ilvl="0" w:tplc="74D0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0D5AEA"/>
    <w:multiLevelType w:val="hybridMultilevel"/>
    <w:tmpl w:val="A694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D7DEC"/>
    <w:multiLevelType w:val="multilevel"/>
    <w:tmpl w:val="4A80A8D2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21B0C7E"/>
    <w:multiLevelType w:val="hybridMultilevel"/>
    <w:tmpl w:val="DD6C3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99274B4"/>
    <w:multiLevelType w:val="multilevel"/>
    <w:tmpl w:val="1CF65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2A3B5971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39095222"/>
    <w:multiLevelType w:val="multilevel"/>
    <w:tmpl w:val="5EF0A2C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A342AC4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3F5854AC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3FCB1C78"/>
    <w:multiLevelType w:val="hybridMultilevel"/>
    <w:tmpl w:val="BB78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312E8"/>
    <w:multiLevelType w:val="multilevel"/>
    <w:tmpl w:val="41DAC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43A8434D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52314DB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45E4777E"/>
    <w:multiLevelType w:val="hybridMultilevel"/>
    <w:tmpl w:val="6448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920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F3E53D9"/>
    <w:multiLevelType w:val="hybridMultilevel"/>
    <w:tmpl w:val="93D60604"/>
    <w:lvl w:ilvl="0" w:tplc="B4686A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B1785"/>
    <w:multiLevelType w:val="hybridMultilevel"/>
    <w:tmpl w:val="D9E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26988"/>
    <w:multiLevelType w:val="hybridMultilevel"/>
    <w:tmpl w:val="889683EC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9E0B2A"/>
    <w:multiLevelType w:val="multilevel"/>
    <w:tmpl w:val="2168E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5B9817A0"/>
    <w:multiLevelType w:val="hybridMultilevel"/>
    <w:tmpl w:val="92E83D00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61919"/>
    <w:multiLevelType w:val="multilevel"/>
    <w:tmpl w:val="1CF65D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>
    <w:nsid w:val="665B6D4B"/>
    <w:multiLevelType w:val="hybridMultilevel"/>
    <w:tmpl w:val="6FC4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53265"/>
    <w:multiLevelType w:val="multilevel"/>
    <w:tmpl w:val="9AEE01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>
    <w:nsid w:val="6B9336FE"/>
    <w:multiLevelType w:val="hybridMultilevel"/>
    <w:tmpl w:val="E806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D59CB"/>
    <w:multiLevelType w:val="multilevel"/>
    <w:tmpl w:val="0BFC1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>
    <w:nsid w:val="6FA42879"/>
    <w:multiLevelType w:val="hybridMultilevel"/>
    <w:tmpl w:val="FB547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FB2832"/>
    <w:multiLevelType w:val="hybridMultilevel"/>
    <w:tmpl w:val="893E8E50"/>
    <w:lvl w:ilvl="0" w:tplc="A13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1F3"/>
    <w:multiLevelType w:val="hybridMultilevel"/>
    <w:tmpl w:val="03B4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4573A"/>
    <w:multiLevelType w:val="multilevel"/>
    <w:tmpl w:val="1CF65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43"/>
  </w:num>
  <w:num w:numId="6">
    <w:abstractNumId w:val="39"/>
  </w:num>
  <w:num w:numId="7">
    <w:abstractNumId w:val="41"/>
  </w:num>
  <w:num w:numId="8">
    <w:abstractNumId w:val="40"/>
  </w:num>
  <w:num w:numId="9">
    <w:abstractNumId w:val="38"/>
  </w:num>
  <w:num w:numId="10">
    <w:abstractNumId w:val="31"/>
  </w:num>
  <w:num w:numId="11">
    <w:abstractNumId w:val="27"/>
  </w:num>
  <w:num w:numId="12">
    <w:abstractNumId w:val="7"/>
  </w:num>
  <w:num w:numId="13">
    <w:abstractNumId w:val="2"/>
  </w:num>
  <w:num w:numId="14">
    <w:abstractNumId w:val="28"/>
  </w:num>
  <w:num w:numId="15">
    <w:abstractNumId w:val="0"/>
  </w:num>
  <w:num w:numId="16">
    <w:abstractNumId w:val="19"/>
  </w:num>
  <w:num w:numId="17">
    <w:abstractNumId w:val="4"/>
  </w:num>
  <w:num w:numId="18">
    <w:abstractNumId w:val="25"/>
  </w:num>
  <w:num w:numId="19">
    <w:abstractNumId w:val="10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11"/>
  </w:num>
  <w:num w:numId="25">
    <w:abstractNumId w:val="3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6"/>
  </w:num>
  <w:num w:numId="30">
    <w:abstractNumId w:val="13"/>
  </w:num>
  <w:num w:numId="31">
    <w:abstractNumId w:val="3"/>
  </w:num>
  <w:num w:numId="32">
    <w:abstractNumId w:val="46"/>
  </w:num>
  <w:num w:numId="33">
    <w:abstractNumId w:val="42"/>
  </w:num>
  <w:num w:numId="34">
    <w:abstractNumId w:val="22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1"/>
  </w:num>
  <w:num w:numId="38">
    <w:abstractNumId w:val="21"/>
  </w:num>
  <w:num w:numId="39">
    <w:abstractNumId w:val="45"/>
  </w:num>
  <w:num w:numId="40">
    <w:abstractNumId w:val="34"/>
  </w:num>
  <w:num w:numId="41">
    <w:abstractNumId w:val="18"/>
  </w:num>
  <w:num w:numId="42">
    <w:abstractNumId w:val="16"/>
  </w:num>
  <w:num w:numId="43">
    <w:abstractNumId w:val="5"/>
  </w:num>
  <w:num w:numId="44">
    <w:abstractNumId w:val="44"/>
  </w:num>
  <w:num w:numId="45">
    <w:abstractNumId w:val="37"/>
  </w:num>
  <w:num w:numId="46">
    <w:abstractNumId w:val="8"/>
  </w:num>
  <w:num w:numId="47">
    <w:abstractNumId w:val="35"/>
  </w:num>
  <w:num w:numId="48">
    <w:abstractNumId w:val="14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A2C"/>
    <w:rsid w:val="00024337"/>
    <w:rsid w:val="00030B5B"/>
    <w:rsid w:val="000425F6"/>
    <w:rsid w:val="00042A4E"/>
    <w:rsid w:val="00067BBE"/>
    <w:rsid w:val="000926BD"/>
    <w:rsid w:val="00094C45"/>
    <w:rsid w:val="00095513"/>
    <w:rsid w:val="000E5965"/>
    <w:rsid w:val="000F736A"/>
    <w:rsid w:val="0010466C"/>
    <w:rsid w:val="00105C80"/>
    <w:rsid w:val="0010773E"/>
    <w:rsid w:val="00127122"/>
    <w:rsid w:val="0014345F"/>
    <w:rsid w:val="00145E3E"/>
    <w:rsid w:val="0016240D"/>
    <w:rsid w:val="0017524E"/>
    <w:rsid w:val="001756B0"/>
    <w:rsid w:val="001A1C26"/>
    <w:rsid w:val="001C3C7C"/>
    <w:rsid w:val="001E236D"/>
    <w:rsid w:val="00206A97"/>
    <w:rsid w:val="00207A09"/>
    <w:rsid w:val="002649DF"/>
    <w:rsid w:val="0027272C"/>
    <w:rsid w:val="002737F8"/>
    <w:rsid w:val="00277F68"/>
    <w:rsid w:val="002860DC"/>
    <w:rsid w:val="00291924"/>
    <w:rsid w:val="002B38FA"/>
    <w:rsid w:val="002C6FDA"/>
    <w:rsid w:val="003151C7"/>
    <w:rsid w:val="00336411"/>
    <w:rsid w:val="00342F5D"/>
    <w:rsid w:val="00353589"/>
    <w:rsid w:val="0035622C"/>
    <w:rsid w:val="00362C4D"/>
    <w:rsid w:val="003662B9"/>
    <w:rsid w:val="003702E7"/>
    <w:rsid w:val="0037043D"/>
    <w:rsid w:val="0037462F"/>
    <w:rsid w:val="003E7B97"/>
    <w:rsid w:val="003E7C54"/>
    <w:rsid w:val="004271F9"/>
    <w:rsid w:val="00431C42"/>
    <w:rsid w:val="0043650C"/>
    <w:rsid w:val="00465688"/>
    <w:rsid w:val="004762AC"/>
    <w:rsid w:val="004924AA"/>
    <w:rsid w:val="004A7FDD"/>
    <w:rsid w:val="004B2278"/>
    <w:rsid w:val="004E1A40"/>
    <w:rsid w:val="004E3E36"/>
    <w:rsid w:val="004E4636"/>
    <w:rsid w:val="00521D8F"/>
    <w:rsid w:val="005578CC"/>
    <w:rsid w:val="00573E2E"/>
    <w:rsid w:val="00591DFF"/>
    <w:rsid w:val="005A2C60"/>
    <w:rsid w:val="005B1220"/>
    <w:rsid w:val="00631EFB"/>
    <w:rsid w:val="00662036"/>
    <w:rsid w:val="006A017A"/>
    <w:rsid w:val="00705848"/>
    <w:rsid w:val="00741BA3"/>
    <w:rsid w:val="00743384"/>
    <w:rsid w:val="00750FCE"/>
    <w:rsid w:val="0078096E"/>
    <w:rsid w:val="00783324"/>
    <w:rsid w:val="007A3CEA"/>
    <w:rsid w:val="007E155F"/>
    <w:rsid w:val="007F1186"/>
    <w:rsid w:val="00842BB4"/>
    <w:rsid w:val="00852C00"/>
    <w:rsid w:val="0086053B"/>
    <w:rsid w:val="00862F9B"/>
    <w:rsid w:val="00874618"/>
    <w:rsid w:val="00886681"/>
    <w:rsid w:val="008B294C"/>
    <w:rsid w:val="0092243D"/>
    <w:rsid w:val="0092770E"/>
    <w:rsid w:val="0093399B"/>
    <w:rsid w:val="00942BDB"/>
    <w:rsid w:val="00991BD5"/>
    <w:rsid w:val="00995A48"/>
    <w:rsid w:val="00A00BBE"/>
    <w:rsid w:val="00A366CE"/>
    <w:rsid w:val="00A42E5E"/>
    <w:rsid w:val="00A53DC6"/>
    <w:rsid w:val="00A66334"/>
    <w:rsid w:val="00A74030"/>
    <w:rsid w:val="00A803FC"/>
    <w:rsid w:val="00A80ECD"/>
    <w:rsid w:val="00A83916"/>
    <w:rsid w:val="00A907B4"/>
    <w:rsid w:val="00A947AB"/>
    <w:rsid w:val="00AA5ECB"/>
    <w:rsid w:val="00AC1310"/>
    <w:rsid w:val="00AD07CC"/>
    <w:rsid w:val="00AD29DB"/>
    <w:rsid w:val="00AD3FC5"/>
    <w:rsid w:val="00AE3EA0"/>
    <w:rsid w:val="00AE5490"/>
    <w:rsid w:val="00AF4F71"/>
    <w:rsid w:val="00B2509C"/>
    <w:rsid w:val="00B30187"/>
    <w:rsid w:val="00B3193C"/>
    <w:rsid w:val="00B31BD3"/>
    <w:rsid w:val="00B42451"/>
    <w:rsid w:val="00B503D0"/>
    <w:rsid w:val="00B55817"/>
    <w:rsid w:val="00B6245E"/>
    <w:rsid w:val="00B64502"/>
    <w:rsid w:val="00B673EC"/>
    <w:rsid w:val="00B8086E"/>
    <w:rsid w:val="00BC4B1A"/>
    <w:rsid w:val="00BC7C3C"/>
    <w:rsid w:val="00C07172"/>
    <w:rsid w:val="00C100A2"/>
    <w:rsid w:val="00C25F17"/>
    <w:rsid w:val="00C46DD3"/>
    <w:rsid w:val="00C56EF5"/>
    <w:rsid w:val="00C77ED4"/>
    <w:rsid w:val="00C87D4E"/>
    <w:rsid w:val="00CA1D6B"/>
    <w:rsid w:val="00CD46C6"/>
    <w:rsid w:val="00D22383"/>
    <w:rsid w:val="00D32E06"/>
    <w:rsid w:val="00D36EFF"/>
    <w:rsid w:val="00D618A2"/>
    <w:rsid w:val="00D7155C"/>
    <w:rsid w:val="00D84C61"/>
    <w:rsid w:val="00DB30BD"/>
    <w:rsid w:val="00DC0B39"/>
    <w:rsid w:val="00DC4056"/>
    <w:rsid w:val="00DD0AE6"/>
    <w:rsid w:val="00DF7032"/>
    <w:rsid w:val="00E0526E"/>
    <w:rsid w:val="00E1515A"/>
    <w:rsid w:val="00E211DF"/>
    <w:rsid w:val="00E409B3"/>
    <w:rsid w:val="00E45311"/>
    <w:rsid w:val="00E843C1"/>
    <w:rsid w:val="00E92A69"/>
    <w:rsid w:val="00E9432F"/>
    <w:rsid w:val="00EB74B2"/>
    <w:rsid w:val="00F069A2"/>
    <w:rsid w:val="00F254F4"/>
    <w:rsid w:val="00F34386"/>
    <w:rsid w:val="00F51749"/>
    <w:rsid w:val="00F94871"/>
    <w:rsid w:val="00FB199E"/>
    <w:rsid w:val="00FF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2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07A0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A09"/>
    <w:pPr>
      <w:widowControl w:val="0"/>
      <w:shd w:val="clear" w:color="auto" w:fill="FFFFFF"/>
      <w:spacing w:line="219" w:lineRule="exact"/>
      <w:jc w:val="both"/>
    </w:pPr>
    <w:rPr>
      <w:rFonts w:ascii="Tahoma" w:eastAsia="Tahoma" w:hAnsi="Tahoma" w:cs="Tahoma"/>
      <w:sz w:val="17"/>
      <w:szCs w:val="17"/>
    </w:rPr>
  </w:style>
  <w:style w:type="character" w:customStyle="1" w:styleId="a4">
    <w:name w:val="Оглавление_"/>
    <w:basedOn w:val="a0"/>
    <w:link w:val="a5"/>
    <w:locked/>
    <w:rsid w:val="00207A0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a5">
    <w:name w:val="Оглавление"/>
    <w:basedOn w:val="a"/>
    <w:link w:val="a4"/>
    <w:rsid w:val="00207A09"/>
    <w:pPr>
      <w:widowControl w:val="0"/>
      <w:shd w:val="clear" w:color="auto" w:fill="FFFFFF"/>
      <w:spacing w:line="219" w:lineRule="exact"/>
      <w:jc w:val="both"/>
    </w:pPr>
    <w:rPr>
      <w:rFonts w:ascii="Tahoma" w:eastAsia="Tahoma" w:hAnsi="Tahoma" w:cs="Tahoma"/>
      <w:sz w:val="17"/>
      <w:szCs w:val="17"/>
    </w:rPr>
  </w:style>
  <w:style w:type="paragraph" w:styleId="a6">
    <w:name w:val="List Paragraph"/>
    <w:basedOn w:val="a"/>
    <w:uiPriority w:val="34"/>
    <w:qFormat/>
    <w:rsid w:val="0092243D"/>
    <w:pPr>
      <w:ind w:left="720"/>
      <w:contextualSpacing/>
    </w:pPr>
  </w:style>
  <w:style w:type="character" w:customStyle="1" w:styleId="a7">
    <w:name w:val="Цветовое выделение"/>
    <w:uiPriority w:val="99"/>
    <w:rsid w:val="005578C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578CC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5578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character" w:styleId="aa">
    <w:name w:val="Hyperlink"/>
    <w:basedOn w:val="a0"/>
    <w:uiPriority w:val="99"/>
    <w:unhideWhenUsed/>
    <w:rsid w:val="005578CC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2509C"/>
    <w:pPr>
      <w:widowControl w:val="0"/>
      <w:shd w:val="clear" w:color="auto" w:fill="FFFFFF"/>
      <w:spacing w:before="300" w:after="300" w:line="240" w:lineRule="atLeast"/>
      <w:jc w:val="right"/>
    </w:pPr>
    <w:rPr>
      <w:rFonts w:eastAsia="Courier New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2509C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B250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09C"/>
    <w:pPr>
      <w:widowControl w:val="0"/>
      <w:shd w:val="clear" w:color="auto" w:fill="FFFFFF"/>
      <w:spacing w:after="300" w:line="314" w:lineRule="exact"/>
    </w:pPr>
    <w:rPr>
      <w:rFonts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B250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509C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B250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509C"/>
    <w:rPr>
      <w:rFonts w:ascii="Times New Roman" w:hAnsi="Times New Roman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E0526E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table" w:styleId="af2">
    <w:name w:val="Table Grid"/>
    <w:basedOn w:val="a1"/>
    <w:uiPriority w:val="59"/>
    <w:rsid w:val="00E0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2"/>
    <w:uiPriority w:val="59"/>
    <w:rsid w:val="0010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866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2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07A0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A09"/>
    <w:pPr>
      <w:widowControl w:val="0"/>
      <w:shd w:val="clear" w:color="auto" w:fill="FFFFFF"/>
      <w:spacing w:line="219" w:lineRule="exact"/>
      <w:jc w:val="both"/>
    </w:pPr>
    <w:rPr>
      <w:rFonts w:ascii="Tahoma" w:eastAsia="Tahoma" w:hAnsi="Tahoma" w:cs="Tahoma"/>
      <w:sz w:val="17"/>
      <w:szCs w:val="17"/>
    </w:rPr>
  </w:style>
  <w:style w:type="character" w:customStyle="1" w:styleId="a4">
    <w:name w:val="Оглавление_"/>
    <w:basedOn w:val="a0"/>
    <w:link w:val="a5"/>
    <w:locked/>
    <w:rsid w:val="00207A0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a5">
    <w:name w:val="Оглавление"/>
    <w:basedOn w:val="a"/>
    <w:link w:val="a4"/>
    <w:rsid w:val="00207A09"/>
    <w:pPr>
      <w:widowControl w:val="0"/>
      <w:shd w:val="clear" w:color="auto" w:fill="FFFFFF"/>
      <w:spacing w:line="219" w:lineRule="exact"/>
      <w:jc w:val="both"/>
    </w:pPr>
    <w:rPr>
      <w:rFonts w:ascii="Tahoma" w:eastAsia="Tahoma" w:hAnsi="Tahoma" w:cs="Tahoma"/>
      <w:sz w:val="17"/>
      <w:szCs w:val="17"/>
    </w:rPr>
  </w:style>
  <w:style w:type="paragraph" w:styleId="a6">
    <w:name w:val="List Paragraph"/>
    <w:basedOn w:val="a"/>
    <w:uiPriority w:val="34"/>
    <w:qFormat/>
    <w:rsid w:val="0092243D"/>
    <w:pPr>
      <w:ind w:left="720"/>
      <w:contextualSpacing/>
    </w:pPr>
  </w:style>
  <w:style w:type="character" w:customStyle="1" w:styleId="a7">
    <w:name w:val="Цветовое выделение"/>
    <w:uiPriority w:val="99"/>
    <w:rsid w:val="005578C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578CC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5578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character" w:styleId="aa">
    <w:name w:val="Hyperlink"/>
    <w:basedOn w:val="a0"/>
    <w:uiPriority w:val="99"/>
    <w:unhideWhenUsed/>
    <w:rsid w:val="005578CC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2509C"/>
    <w:pPr>
      <w:widowControl w:val="0"/>
      <w:shd w:val="clear" w:color="auto" w:fill="FFFFFF"/>
      <w:spacing w:before="300" w:after="300" w:line="240" w:lineRule="atLeast"/>
      <w:jc w:val="right"/>
    </w:pPr>
    <w:rPr>
      <w:rFonts w:eastAsia="Courier New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2509C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B250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09C"/>
    <w:pPr>
      <w:widowControl w:val="0"/>
      <w:shd w:val="clear" w:color="auto" w:fill="FFFFFF"/>
      <w:spacing w:after="300" w:line="314" w:lineRule="exact"/>
    </w:pPr>
    <w:rPr>
      <w:rFonts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B250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509C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B250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509C"/>
    <w:rPr>
      <w:rFonts w:ascii="Times New Roman" w:hAnsi="Times New Roman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E0526E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table" w:styleId="af2">
    <w:name w:val="Table Grid"/>
    <w:basedOn w:val="a1"/>
    <w:uiPriority w:val="59"/>
    <w:rsid w:val="00E05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105C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866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kol_mt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2021-09-01T04:45:00Z</cp:lastPrinted>
  <dcterms:created xsi:type="dcterms:W3CDTF">2021-07-09T07:13:00Z</dcterms:created>
  <dcterms:modified xsi:type="dcterms:W3CDTF">2021-11-08T08:04:00Z</dcterms:modified>
</cp:coreProperties>
</file>